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10" w:type="dxa"/>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2977"/>
        <w:gridCol w:w="3260"/>
        <w:gridCol w:w="3119"/>
        <w:gridCol w:w="730"/>
        <w:gridCol w:w="198"/>
      </w:tblGrid>
      <w:tr w:rsidR="00BF0A31" w:rsidRPr="00B363C4" w14:paraId="6ABE95FD" w14:textId="77777777" w:rsidTr="005533D4">
        <w:trPr>
          <w:gridAfter w:val="1"/>
          <w:wAfter w:w="198" w:type="dxa"/>
        </w:trPr>
        <w:tc>
          <w:tcPr>
            <w:tcW w:w="10512" w:type="dxa"/>
            <w:gridSpan w:val="5"/>
            <w:tcBorders>
              <w:top w:val="nil"/>
              <w:left w:val="nil"/>
              <w:bottom w:val="nil"/>
              <w:right w:val="nil"/>
            </w:tcBorders>
          </w:tcPr>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212"/>
              <w:gridCol w:w="3212"/>
            </w:tblGrid>
            <w:tr w:rsidR="00BF0A31" w:rsidRPr="00F4033B" w14:paraId="6ABE947D" w14:textId="77777777" w:rsidTr="001D3CC4">
              <w:tc>
                <w:tcPr>
                  <w:tcW w:w="3322" w:type="dxa"/>
                  <w:shd w:val="clear" w:color="auto" w:fill="auto"/>
                </w:tcPr>
                <w:p w14:paraId="6ABE9478" w14:textId="77777777"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 xml:space="preserve">202____ № _________ келісімшартқа </w:t>
                  </w:r>
                  <w:r w:rsidRPr="00F4033B">
                    <w:rPr>
                      <w:rFonts w:ascii="Times New Roman" w:hAnsi="Times New Roman"/>
                      <w:sz w:val="20"/>
                      <w:szCs w:val="20"/>
                    </w:rPr>
                    <w:br/>
                    <w:t>№__ Қосымша</w:t>
                  </w:r>
                </w:p>
              </w:tc>
              <w:tc>
                <w:tcPr>
                  <w:tcW w:w="3212" w:type="dxa"/>
                  <w:shd w:val="clear" w:color="auto" w:fill="auto"/>
                </w:tcPr>
                <w:p w14:paraId="6ABE9479" w14:textId="77777777"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Exhibit #____ to agreement #_________date_____202___</w:t>
                  </w:r>
                </w:p>
              </w:tc>
              <w:tc>
                <w:tcPr>
                  <w:tcW w:w="3212" w:type="dxa"/>
                </w:tcPr>
                <w:p w14:paraId="6ABE947A" w14:textId="77777777"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Приложение №__ к договору</w:t>
                  </w:r>
                </w:p>
                <w:p w14:paraId="6ABE947B" w14:textId="77777777"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№________от_____ 202___</w:t>
                  </w:r>
                </w:p>
                <w:p w14:paraId="6ABE947C" w14:textId="77777777" w:rsidR="00BF0A31" w:rsidRPr="00F4033B" w:rsidRDefault="00BF0A31" w:rsidP="001D3CC4">
                  <w:pPr>
                    <w:widowControl w:val="0"/>
                    <w:jc w:val="right"/>
                    <w:rPr>
                      <w:rFonts w:ascii="Times New Roman" w:hAnsi="Times New Roman"/>
                      <w:sz w:val="20"/>
                      <w:szCs w:val="20"/>
                    </w:rPr>
                  </w:pPr>
                </w:p>
              </w:tc>
            </w:tr>
            <w:tr w:rsidR="00BF0A31" w:rsidRPr="00B363C4" w14:paraId="6ABE9481" w14:textId="77777777" w:rsidTr="001D3CC4">
              <w:tc>
                <w:tcPr>
                  <w:tcW w:w="3322" w:type="dxa"/>
                  <w:shd w:val="clear" w:color="auto" w:fill="auto"/>
                  <w:vAlign w:val="center"/>
                </w:tcPr>
                <w:p w14:paraId="6ABE947E" w14:textId="77777777" w:rsidR="00BF0A31" w:rsidRPr="00F4033B" w:rsidRDefault="00BF0A31" w:rsidP="001D3CC4">
                  <w:pPr>
                    <w:widowControl w:val="0"/>
                    <w:ind w:firstLine="0"/>
                    <w:rPr>
                      <w:rFonts w:ascii="Times New Roman" w:hAnsi="Times New Roman"/>
                      <w:b/>
                      <w:sz w:val="20"/>
                      <w:szCs w:val="20"/>
                    </w:rPr>
                  </w:pPr>
                  <w:r w:rsidRPr="00F4033B">
                    <w:rPr>
                      <w:rFonts w:ascii="Times New Roman" w:hAnsi="Times New Roman"/>
                      <w:b/>
                      <w:sz w:val="20"/>
                      <w:szCs w:val="20"/>
                    </w:rPr>
                    <w:t>ЕҢБЕКТІ ҚОРҒАУ, ӨНЕРКӘСІПТ</w:t>
                  </w:r>
                  <w:r w:rsidRPr="00F4033B">
                    <w:rPr>
                      <w:rFonts w:ascii="Times New Roman" w:hAnsi="Times New Roman"/>
                      <w:b/>
                      <w:sz w:val="20"/>
                      <w:szCs w:val="20"/>
                      <w:lang w:val="kk-KZ"/>
                    </w:rPr>
                    <w:t>ЕГІ</w:t>
                  </w:r>
                  <w:r w:rsidRPr="00F4033B">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3212" w:type="dxa"/>
                  <w:shd w:val="clear" w:color="auto" w:fill="auto"/>
                  <w:vAlign w:val="center"/>
                </w:tcPr>
                <w:p w14:paraId="6ABE947F" w14:textId="77777777" w:rsidR="00BF0A31" w:rsidRPr="00F4033B" w:rsidRDefault="00BF0A31" w:rsidP="001D3CC4">
                  <w:pPr>
                    <w:widowControl w:val="0"/>
                    <w:rPr>
                      <w:rFonts w:ascii="Times New Roman" w:hAnsi="Times New Roman"/>
                      <w:b/>
                      <w:sz w:val="20"/>
                      <w:szCs w:val="20"/>
                    </w:rPr>
                  </w:pPr>
                  <w:r w:rsidRPr="00F4033B">
                    <w:rPr>
                      <w:rFonts w:ascii="Times New Roman" w:hAnsi="Times New Roman"/>
                      <w:b/>
                      <w:sz w:val="20"/>
                      <w:szCs w:val="20"/>
                    </w:rPr>
                    <w:t>HEALTH, SAFETY AND ENVIRONMENT REQUIREMENTS FOR CONTRACTORS</w:t>
                  </w:r>
                </w:p>
              </w:tc>
              <w:tc>
                <w:tcPr>
                  <w:tcW w:w="3212" w:type="dxa"/>
                  <w:vAlign w:val="center"/>
                </w:tcPr>
                <w:p w14:paraId="6ABE9480" w14:textId="77777777" w:rsidR="00BF0A31" w:rsidRPr="00F4033B" w:rsidRDefault="00BF0A31" w:rsidP="001D3CC4">
                  <w:pPr>
                    <w:widowControl w:val="0"/>
                    <w:ind w:firstLine="0"/>
                    <w:rPr>
                      <w:rFonts w:ascii="Times New Roman" w:hAnsi="Times New Roman"/>
                      <w:b/>
                      <w:sz w:val="20"/>
                      <w:szCs w:val="20"/>
                      <w:lang w:val="ru-RU"/>
                    </w:rPr>
                  </w:pPr>
                  <w:r w:rsidRPr="00F4033B">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BF0A31" w:rsidRPr="00F4033B" w14:paraId="6ABE9485" w14:textId="77777777" w:rsidTr="001D3CC4">
              <w:tc>
                <w:tcPr>
                  <w:tcW w:w="3322" w:type="dxa"/>
                  <w:shd w:val="clear" w:color="auto" w:fill="auto"/>
                </w:tcPr>
                <w:p w14:paraId="6ABE9482" w14:textId="77777777" w:rsidR="00BF0A31" w:rsidRPr="00F4033B" w:rsidRDefault="00BF0A31" w:rsidP="001D3CC4">
                  <w:pPr>
                    <w:pStyle w:val="1"/>
                    <w:numPr>
                      <w:ilvl w:val="0"/>
                      <w:numId w:val="0"/>
                    </w:numPr>
                    <w:ind w:left="720" w:hanging="360"/>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ЖАЛПЫ ЕРЕЖЕЛЕР</w:t>
                  </w:r>
                </w:p>
              </w:tc>
              <w:tc>
                <w:tcPr>
                  <w:tcW w:w="3212" w:type="dxa"/>
                  <w:shd w:val="clear" w:color="auto" w:fill="auto"/>
                </w:tcPr>
                <w:p w14:paraId="6ABE9483" w14:textId="77777777" w:rsidR="00BF0A31" w:rsidRPr="00F4033B" w:rsidRDefault="00BF0A31" w:rsidP="00E30999">
                  <w:pPr>
                    <w:pStyle w:val="af4"/>
                    <w:widowControl w:val="0"/>
                    <w:numPr>
                      <w:ilvl w:val="0"/>
                      <w:numId w:val="11"/>
                    </w:numPr>
                    <w:tabs>
                      <w:tab w:val="left" w:pos="460"/>
                    </w:tabs>
                    <w:autoSpaceDE w:val="0"/>
                    <w:autoSpaceDN w:val="0"/>
                    <w:adjustRightInd w:val="0"/>
                    <w:ind w:left="0" w:firstLine="1"/>
                    <w:contextualSpacing/>
                    <w:rPr>
                      <w:rFonts w:ascii="Times New Roman" w:hAnsi="Times New Roman"/>
                      <w:b/>
                      <w:bCs/>
                      <w:iCs/>
                      <w:sz w:val="20"/>
                      <w:szCs w:val="20"/>
                    </w:rPr>
                  </w:pPr>
                  <w:r w:rsidRPr="00F4033B">
                    <w:rPr>
                      <w:rFonts w:ascii="Times New Roman" w:hAnsi="Times New Roman"/>
                      <w:b/>
                      <w:sz w:val="20"/>
                      <w:szCs w:val="20"/>
                    </w:rPr>
                    <w:t xml:space="preserve">GENERAL </w:t>
                  </w:r>
                  <w:r w:rsidRPr="00F4033B">
                    <w:rPr>
                      <w:rFonts w:ascii="Times New Roman" w:hAnsi="Times New Roman"/>
                      <w:b/>
                      <w:bCs/>
                      <w:iCs/>
                      <w:sz w:val="20"/>
                      <w:szCs w:val="20"/>
                    </w:rPr>
                    <w:t>PROVISIONS</w:t>
                  </w:r>
                </w:p>
              </w:tc>
              <w:tc>
                <w:tcPr>
                  <w:tcW w:w="3212" w:type="dxa"/>
                </w:tcPr>
                <w:p w14:paraId="6ABE9484" w14:textId="77777777"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ОБЩИЕ ПОЛОЖЕНИЯ</w:t>
                  </w:r>
                </w:p>
              </w:tc>
            </w:tr>
            <w:tr w:rsidR="00BF0A31" w:rsidRPr="00B363C4" w14:paraId="6ABE948E" w14:textId="77777777" w:rsidTr="001D3CC4">
              <w:tc>
                <w:tcPr>
                  <w:tcW w:w="3322" w:type="dxa"/>
                  <w:shd w:val="clear" w:color="auto" w:fill="auto"/>
                </w:tcPr>
                <w:p w14:paraId="6ABE9486" w14:textId="77777777" w:rsidR="00BF0A31" w:rsidRPr="00F4033B" w:rsidRDefault="00BF0A31"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6ABE9487" w14:textId="77777777" w:rsidR="00BF0A31" w:rsidRPr="00F4033B" w:rsidRDefault="00BF0A31"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мақсатында Компанияның Келісімшарт бойынша контрагенті «МЕРДІГЕР» деп аталады.</w:t>
                  </w:r>
                </w:p>
              </w:tc>
              <w:tc>
                <w:tcPr>
                  <w:tcW w:w="3212" w:type="dxa"/>
                  <w:shd w:val="clear" w:color="auto" w:fill="auto"/>
                </w:tcPr>
                <w:p w14:paraId="6ABE9488" w14:textId="77777777"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This Exhibit governs the interaction and requirements of COMPANY to CONTRACTOR in the field of Health, Safety and Environment (hereinafter – HSE), during the Contractor's performance of the Work (provision of the Services) (hereinafter – the "Work") under the Agreement.</w:t>
                  </w:r>
                </w:p>
                <w:p w14:paraId="6ABE9489"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p w14:paraId="6ABE948A"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p>
                <w:p w14:paraId="6ABE948B" w14:textId="77777777"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rPr>
                    <w:t>For the purposes of this attachment, Company’s counteragent under Agreements is referred to as “CONTRACTOR”.</w:t>
                  </w:r>
                </w:p>
              </w:tc>
              <w:tc>
                <w:tcPr>
                  <w:tcW w:w="3212" w:type="dxa"/>
                </w:tcPr>
                <w:p w14:paraId="6ABE948C" w14:textId="77777777" w:rsidR="00BF0A31" w:rsidRPr="00F4033B" w:rsidRDefault="00BF0A31" w:rsidP="00E30999">
                  <w:pPr>
                    <w:numPr>
                      <w:ilvl w:val="1"/>
                      <w:numId w:val="16"/>
                    </w:numPr>
                    <w:tabs>
                      <w:tab w:val="left" w:pos="284"/>
                    </w:tabs>
                    <w:autoSpaceDE w:val="0"/>
                    <w:autoSpaceDN w:val="0"/>
                    <w:adjustRightInd w:val="0"/>
                    <w:ind w:left="0" w:hanging="88"/>
                    <w:rPr>
                      <w:rFonts w:ascii="Times New Roman" w:hAnsi="Times New Roman"/>
                      <w:sz w:val="20"/>
                      <w:szCs w:val="20"/>
                      <w:lang w:val="ru-RU"/>
                    </w:rPr>
                  </w:pPr>
                  <w:r w:rsidRPr="00F4033B">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14:paraId="6ABE948D" w14:textId="77777777" w:rsidR="00BF0A31" w:rsidRPr="00F4033B" w:rsidRDefault="00BF0A31"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BF0A31" w:rsidRPr="00B363C4" w14:paraId="6ABE9493" w14:textId="77777777" w:rsidTr="001D3CC4">
              <w:trPr>
                <w:trHeight w:val="1789"/>
              </w:trPr>
              <w:tc>
                <w:tcPr>
                  <w:tcW w:w="3322" w:type="dxa"/>
                  <w:shd w:val="clear" w:color="auto" w:fill="auto"/>
                </w:tcPr>
                <w:p w14:paraId="6ABE948F" w14:textId="77777777" w:rsidR="00BF0A31" w:rsidRPr="00F4033B" w:rsidRDefault="00BF0A31"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w:t>
                  </w:r>
                </w:p>
              </w:tc>
              <w:tc>
                <w:tcPr>
                  <w:tcW w:w="3212" w:type="dxa"/>
                  <w:shd w:val="clear" w:color="auto" w:fill="auto"/>
                </w:tcPr>
                <w:p w14:paraId="6ABE9490" w14:textId="77777777"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w:t>
                  </w:r>
                </w:p>
                <w:p w14:paraId="6ABE9491"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14:paraId="6ABE9492" w14:textId="77777777" w:rsidR="00BF0A31" w:rsidRPr="00F4033B" w:rsidRDefault="00BF0A31" w:rsidP="00E30999">
                  <w:pPr>
                    <w:numPr>
                      <w:ilvl w:val="1"/>
                      <w:numId w:val="17"/>
                    </w:numPr>
                    <w:tabs>
                      <w:tab w:val="left" w:pos="284"/>
                    </w:tabs>
                    <w:autoSpaceDE w:val="0"/>
                    <w:autoSpaceDN w:val="0"/>
                    <w:adjustRightInd w:val="0"/>
                    <w:ind w:left="130" w:firstLine="10"/>
                    <w:rPr>
                      <w:rFonts w:ascii="Times New Roman" w:hAnsi="Times New Roman"/>
                      <w:sz w:val="20"/>
                      <w:szCs w:val="20"/>
                      <w:lang w:val="ru-RU"/>
                    </w:rPr>
                  </w:pPr>
                  <w:r w:rsidRPr="00F4033B">
                    <w:rPr>
                      <w:rFonts w:ascii="Times New Roman" w:hAnsi="Times New Roman"/>
                      <w:sz w:val="20"/>
                      <w:szCs w:val="20"/>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w:t>
                  </w:r>
                </w:p>
              </w:tc>
            </w:tr>
            <w:tr w:rsidR="00BF0A31" w:rsidRPr="00B363C4" w14:paraId="6ABE9497" w14:textId="77777777" w:rsidTr="001D3CC4">
              <w:tc>
                <w:tcPr>
                  <w:tcW w:w="3322" w:type="dxa"/>
                  <w:shd w:val="clear" w:color="auto" w:fill="auto"/>
                </w:tcPr>
                <w:p w14:paraId="6ABE9494" w14:textId="77777777" w:rsidR="00BF0A31" w:rsidRPr="00F4033B" w:rsidRDefault="00BF0A31" w:rsidP="00E30999">
                  <w:pPr>
                    <w:numPr>
                      <w:ilvl w:val="1"/>
                      <w:numId w:val="17"/>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Осы қосымшаның талаптары, МЕРДІГЕР КЕЛІСІМШАРТТАҒЫ міндеттемелерін орындау мақсатында, Жұмыс орындау орнына барып қайту жолында МЕРДІГЕРДІҢ көлік құралдарына да қатысты қолданылады.</w:t>
                  </w:r>
                </w:p>
              </w:tc>
              <w:tc>
                <w:tcPr>
                  <w:tcW w:w="3212" w:type="dxa"/>
                  <w:shd w:val="clear" w:color="auto" w:fill="auto"/>
                </w:tcPr>
                <w:p w14:paraId="6ABE9495" w14:textId="77777777"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The requirements set forth by this Exhibit also cover the CONTRACTOR’S motor vehicles en route back and forth to the Work site for the purposes of the CONTRACTOR’S performance of its obligations under the AGREEMENT.</w:t>
                  </w:r>
                </w:p>
              </w:tc>
              <w:tc>
                <w:tcPr>
                  <w:tcW w:w="3212" w:type="dxa"/>
                </w:tcPr>
                <w:p w14:paraId="6ABE9496" w14:textId="77777777" w:rsidR="00BF0A31" w:rsidRPr="00F4033B" w:rsidRDefault="00BF0A31" w:rsidP="00E30999">
                  <w:pPr>
                    <w:numPr>
                      <w:ilvl w:val="1"/>
                      <w:numId w:val="18"/>
                    </w:numPr>
                    <w:tabs>
                      <w:tab w:val="left" w:pos="284"/>
                    </w:tabs>
                    <w:autoSpaceDE w:val="0"/>
                    <w:autoSpaceDN w:val="0"/>
                    <w:adjustRightInd w:val="0"/>
                    <w:ind w:left="62" w:firstLine="54"/>
                    <w:rPr>
                      <w:rFonts w:ascii="Times New Roman" w:hAnsi="Times New Roman"/>
                      <w:sz w:val="20"/>
                      <w:szCs w:val="20"/>
                      <w:lang w:val="ru-RU"/>
                    </w:rPr>
                  </w:pPr>
                  <w:r w:rsidRPr="00F4033B">
                    <w:rPr>
                      <w:rFonts w:ascii="Times New Roman" w:hAnsi="Times New Roman"/>
                      <w:sz w:val="20"/>
                      <w:szCs w:val="20"/>
                      <w:lang w:val="ru-RU"/>
                    </w:rPr>
                    <w:t>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w:t>
                  </w:r>
                </w:p>
              </w:tc>
            </w:tr>
            <w:tr w:rsidR="00BF0A31" w:rsidRPr="00B363C4" w14:paraId="6ABE949C" w14:textId="77777777" w:rsidTr="001D3CC4">
              <w:tc>
                <w:tcPr>
                  <w:tcW w:w="3322" w:type="dxa"/>
                  <w:shd w:val="clear" w:color="auto" w:fill="auto"/>
                </w:tcPr>
                <w:p w14:paraId="6ABE9498" w14:textId="77777777" w:rsidR="00BF0A31" w:rsidRPr="00F4033B" w:rsidRDefault="00BF0A31" w:rsidP="00E30999">
                  <w:pPr>
                    <w:numPr>
                      <w:ilvl w:val="1"/>
                      <w:numId w:val="18"/>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w:t>
                  </w:r>
                  <w:r w:rsidRPr="00F4033B">
                    <w:rPr>
                      <w:rFonts w:ascii="Times New Roman" w:hAnsi="Times New Roman"/>
                      <w:sz w:val="20"/>
                      <w:szCs w:val="20"/>
                      <w:lang w:val="ru-RU"/>
                    </w:rPr>
                    <w:lastRenderedPageBreak/>
                    <w:t>сақтау бойынша шектеуші міндеттемелер ретінде түсіндірілмеуі тиіс.</w:t>
                  </w:r>
                </w:p>
                <w:p w14:paraId="6ABE9499" w14:textId="77777777"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14:paraId="6ABE949A" w14:textId="77777777"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lastRenderedPageBreak/>
                    <w:t xml:space="preserve">Observance of the requirements hereof shall not relieve CONTRACTOR of its responsibility to ensure necessary level of its own safety, and it shall not be construed as restricting the CONTRACTOR’S obligation to maintain safe </w:t>
                  </w:r>
                  <w:r w:rsidRPr="00F4033B">
                    <w:rPr>
                      <w:sz w:val="20"/>
                      <w:szCs w:val="20"/>
                      <w:lang w:eastAsia="en-US"/>
                    </w:rPr>
                    <w:lastRenderedPageBreak/>
                    <w:t>conditions at the facility and safe level of service provision.</w:t>
                  </w:r>
                </w:p>
              </w:tc>
              <w:tc>
                <w:tcPr>
                  <w:tcW w:w="3212" w:type="dxa"/>
                </w:tcPr>
                <w:p w14:paraId="6ABE949B" w14:textId="77777777" w:rsidR="00BF0A31" w:rsidRPr="00F4033B" w:rsidRDefault="00BF0A31" w:rsidP="00E30999">
                  <w:pPr>
                    <w:numPr>
                      <w:ilvl w:val="1"/>
                      <w:numId w:val="19"/>
                    </w:numPr>
                    <w:tabs>
                      <w:tab w:val="left" w:pos="284"/>
                    </w:tabs>
                    <w:autoSpaceDE w:val="0"/>
                    <w:autoSpaceDN w:val="0"/>
                    <w:adjustRightInd w:val="0"/>
                    <w:ind w:left="0" w:hanging="88"/>
                    <w:rPr>
                      <w:rFonts w:ascii="Times New Roman" w:hAnsi="Times New Roman"/>
                      <w:sz w:val="20"/>
                      <w:szCs w:val="20"/>
                      <w:lang w:val="ru-RU"/>
                    </w:rPr>
                  </w:pPr>
                  <w:r w:rsidRPr="00F4033B">
                    <w:rPr>
                      <w:rFonts w:ascii="Times New Roman" w:hAnsi="Times New Roman"/>
                      <w:sz w:val="20"/>
                      <w:szCs w:val="20"/>
                      <w:lang w:val="ru-RU"/>
                    </w:rPr>
                    <w:lastRenderedPageBreak/>
                    <w:t xml:space="preserve">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w:t>
                  </w:r>
                  <w:r w:rsidRPr="00F4033B">
                    <w:rPr>
                      <w:rFonts w:ascii="Times New Roman" w:hAnsi="Times New Roman"/>
                      <w:sz w:val="20"/>
                      <w:szCs w:val="20"/>
                      <w:lang w:val="ru-RU"/>
                    </w:rPr>
                    <w:lastRenderedPageBreak/>
                    <w:t>обязательства ПОДРЯДЧИКА по поддержанию безопасной обстановки на объекте и безопасного уровня предоставления услуг.</w:t>
                  </w:r>
                </w:p>
              </w:tc>
            </w:tr>
            <w:tr w:rsidR="00BF0A31" w:rsidRPr="00B363C4" w14:paraId="6ABE94A0" w14:textId="77777777" w:rsidTr="001D3CC4">
              <w:trPr>
                <w:trHeight w:val="951"/>
              </w:trPr>
              <w:tc>
                <w:tcPr>
                  <w:tcW w:w="3322" w:type="dxa"/>
                  <w:shd w:val="clear" w:color="auto" w:fill="auto"/>
                  <w:vAlign w:val="center"/>
                </w:tcPr>
                <w:p w14:paraId="6ABE949D" w14:textId="60378162" w:rsidR="00BF0A31" w:rsidRPr="00F4033B" w:rsidRDefault="00B363C4" w:rsidP="00B363C4">
                  <w:pPr>
                    <w:pStyle w:val="1"/>
                    <w:numPr>
                      <w:ilvl w:val="0"/>
                      <w:numId w:val="0"/>
                    </w:numPr>
                    <w:rPr>
                      <w:rFonts w:ascii="Times New Roman" w:hAnsi="Times New Roman"/>
                      <w:sz w:val="20"/>
                      <w:szCs w:val="20"/>
                    </w:rPr>
                  </w:pPr>
                  <w:r>
                    <w:rPr>
                      <w:rFonts w:ascii="Times New Roman" w:hAnsi="Times New Roman"/>
                      <w:sz w:val="20"/>
                      <w:szCs w:val="20"/>
                      <w:lang w:val="ru-RU"/>
                    </w:rPr>
                    <w:lastRenderedPageBreak/>
                    <w:t xml:space="preserve">2. </w:t>
                  </w:r>
                  <w:r w:rsidR="00BF0A31" w:rsidRPr="00F4033B">
                    <w:rPr>
                      <w:rFonts w:ascii="Times New Roman" w:hAnsi="Times New Roman"/>
                      <w:sz w:val="20"/>
                      <w:szCs w:val="20"/>
                    </w:rPr>
                    <w:t>ЕҚ, ӨҚ ЖӘНЕ ҚОҚ БАСҚАРУ ЖҮЙЕСІ</w:t>
                  </w:r>
                </w:p>
              </w:tc>
              <w:tc>
                <w:tcPr>
                  <w:tcW w:w="3212" w:type="dxa"/>
                  <w:shd w:val="clear" w:color="auto" w:fill="auto"/>
                  <w:vAlign w:val="center"/>
                </w:tcPr>
                <w:p w14:paraId="6ABE949E" w14:textId="77777777" w:rsidR="00BF0A31" w:rsidRPr="00F4033B" w:rsidRDefault="00BF0A31" w:rsidP="00E30999">
                  <w:pPr>
                    <w:pStyle w:val="4"/>
                    <w:keepNext w:val="0"/>
                    <w:numPr>
                      <w:ilvl w:val="0"/>
                      <w:numId w:val="19"/>
                    </w:numPr>
                    <w:tabs>
                      <w:tab w:val="left" w:pos="460"/>
                    </w:tabs>
                    <w:spacing w:before="60" w:after="60" w:line="240" w:lineRule="auto"/>
                    <w:ind w:left="0" w:firstLine="9"/>
                    <w:rPr>
                      <w:b/>
                      <w:sz w:val="20"/>
                      <w:szCs w:val="20"/>
                    </w:rPr>
                  </w:pPr>
                  <w:r w:rsidRPr="00F4033B">
                    <w:rPr>
                      <w:b/>
                      <w:sz w:val="20"/>
                      <w:szCs w:val="20"/>
                      <w:lang w:eastAsia="en-US"/>
                    </w:rPr>
                    <w:t>HSE MANAGEMENT SYSTEM</w:t>
                  </w:r>
                </w:p>
              </w:tc>
              <w:tc>
                <w:tcPr>
                  <w:tcW w:w="3212" w:type="dxa"/>
                  <w:vAlign w:val="center"/>
                </w:tcPr>
                <w:p w14:paraId="6ABE949F" w14:textId="77777777"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2.</w:t>
                  </w:r>
                  <w:r w:rsidRPr="00F4033B">
                    <w:rPr>
                      <w:rFonts w:ascii="Times New Roman" w:hAnsi="Times New Roman"/>
                      <w:sz w:val="20"/>
                      <w:szCs w:val="20"/>
                    </w:rPr>
                    <w:t>СИСТЕМА УПРАВЛЕНИЯ ОТ, ПБ И ООС</w:t>
                  </w:r>
                </w:p>
              </w:tc>
            </w:tr>
            <w:tr w:rsidR="00BF0A31" w:rsidRPr="00B363C4" w14:paraId="6ABE94B1" w14:textId="77777777" w:rsidTr="001D3CC4">
              <w:tc>
                <w:tcPr>
                  <w:tcW w:w="3322" w:type="dxa"/>
                  <w:shd w:val="clear" w:color="auto" w:fill="auto"/>
                </w:tcPr>
                <w:p w14:paraId="6ABE94A1" w14:textId="77777777"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2.1 МЕРДІГЕР мен ҚОСАЛҚЫ МЕРДІГЕРДІҢ барлық қызметкерлері КОМПАНИЯ ұсынған ЕҚ, ӨҚ жәнее ҚОҚ саясатымен танысып, оны сақтауы міндетті.</w:t>
                  </w:r>
                </w:p>
                <w:p w14:paraId="6ABE94A2" w14:textId="77777777"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14:paraId="6ABE94A3" w14:textId="77777777"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мен ҚОСАЛҚЫ МЕРДІГЕРДІҢ қызметкері КОМПАНИЯНЫҢ ЕҚ, ӨҚ ж/е ҚОҚ қызметкерлеріне ЕҚ, ӨҚ жәнее ҚОҚ саласында кеңесу үшін хабарласа алады.</w:t>
                  </w:r>
                </w:p>
                <w:p w14:paraId="6ABE94A4" w14:textId="77777777"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қызметкерлерінің ЕҚ, ӨҚ ж/е ҚОҚ саласында ұсыныстары болса, оларды КОМПАНИЯНЫҢ ЕҚ, ӨҚ жәнее ҚОҚ бөлімшесіне жолдауы қажет.</w:t>
                  </w:r>
                </w:p>
                <w:p w14:paraId="6ABE94A5" w14:textId="77777777"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 xml:space="preserve">КОМПАНИЯНЫҢ </w:t>
                  </w:r>
                  <w:r w:rsidRPr="00F4033B">
                    <w:rPr>
                      <w:rFonts w:ascii="Times New Roman" w:hAnsi="Times New Roman"/>
                      <w:sz w:val="20"/>
                      <w:szCs w:val="20"/>
                    </w:rPr>
                    <w:t>ISO</w:t>
                  </w:r>
                  <w:r w:rsidRPr="00F4033B">
                    <w:rPr>
                      <w:rFonts w:ascii="Times New Roman" w:hAnsi="Times New Roman"/>
                      <w:sz w:val="20"/>
                      <w:szCs w:val="20"/>
                      <w:lang w:val="ru-RU"/>
                    </w:rPr>
                    <w:t xml:space="preserve"> 14001 и </w:t>
                  </w:r>
                  <w:r w:rsidRPr="00F4033B">
                    <w:rPr>
                      <w:rFonts w:ascii="Times New Roman" w:hAnsi="Times New Roman"/>
                      <w:sz w:val="20"/>
                      <w:szCs w:val="20"/>
                    </w:rPr>
                    <w:t>OHSAS</w:t>
                  </w:r>
                  <w:r w:rsidRPr="00F4033B">
                    <w:rPr>
                      <w:rFonts w:ascii="Times New Roman" w:hAnsi="Times New Roman"/>
                      <w:sz w:val="20"/>
                      <w:szCs w:val="20"/>
                      <w:lang w:val="ru-RU"/>
                    </w:rPr>
                    <w:t xml:space="preserve"> 18001 (</w:t>
                  </w:r>
                  <w:r w:rsidRPr="00F4033B">
                    <w:rPr>
                      <w:rFonts w:ascii="Times New Roman" w:hAnsi="Times New Roman"/>
                      <w:sz w:val="20"/>
                      <w:szCs w:val="20"/>
                    </w:rPr>
                    <w:t>ISO</w:t>
                  </w:r>
                  <w:r w:rsidRPr="00F4033B">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3212" w:type="dxa"/>
                  <w:shd w:val="clear" w:color="auto" w:fill="auto"/>
                </w:tcPr>
                <w:p w14:paraId="6ABE94A6"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2.1 All CONTRACTOR’S AND SUBCONTRACTORS’ employees shall be familiarized with and shall adhere to Company’s HSE Policy as provided by COMPANY.</w:t>
                  </w:r>
                </w:p>
                <w:p w14:paraId="6ABE94A7" w14:textId="77777777" w:rsidR="00BF0A31" w:rsidRPr="00F4033B" w:rsidRDefault="00BF0A31" w:rsidP="001D3CC4">
                  <w:pPr>
                    <w:pStyle w:val="4"/>
                    <w:keepNext w:val="0"/>
                    <w:numPr>
                      <w:ilvl w:val="0"/>
                      <w:numId w:val="0"/>
                    </w:numPr>
                    <w:tabs>
                      <w:tab w:val="left" w:pos="460"/>
                    </w:tabs>
                    <w:spacing w:after="60" w:line="240" w:lineRule="auto"/>
                    <w:ind w:left="35"/>
                    <w:rPr>
                      <w:sz w:val="20"/>
                      <w:szCs w:val="20"/>
                    </w:rPr>
                  </w:pPr>
                  <w:r w:rsidRPr="00F4033B">
                    <w:rPr>
                      <w:sz w:val="20"/>
                      <w:szCs w:val="20"/>
                      <w:lang w:eastAsia="en-US"/>
                    </w:rPr>
                    <w:t>The main priority for each CONTRACTOR’S AND SUBCONTRACTORS’ employees shall be their own safety and safety of others.</w:t>
                  </w:r>
                </w:p>
                <w:p w14:paraId="6ABE94A8"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CONTRACTOR’S AND SUBCONTRACTORS’ employee may ask COMPANY’s  HSE employees for HSE consultations.</w:t>
                  </w:r>
                </w:p>
                <w:p w14:paraId="6ABE94A9"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If CONTRACTOR’s employees have HSE suggestions those shall be addressed to COMPANY’S HSE division.</w:t>
                  </w:r>
                </w:p>
                <w:p w14:paraId="6ABE94AA"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 xml:space="preserve">COMPANY is certified and complies with </w:t>
                  </w:r>
                  <w:r w:rsidRPr="00F4033B">
                    <w:rPr>
                      <w:sz w:val="20"/>
                      <w:szCs w:val="20"/>
                    </w:rPr>
                    <w:t>ISO 14001 and OHSAS 18001 (ISO 45001) international standards and includes Contractors’ HSE Key Performance Indicators (KPI’s). To maintain Company HSE Management System compliance with these standards’ requirements it is required that CONTRACTOR’S activity is in accordance with COMPANY HSE principles and requirements.</w:t>
                  </w:r>
                </w:p>
                <w:p w14:paraId="6ABE94AB" w14:textId="77777777"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14:paraId="6ABE94AC" w14:textId="77777777" w:rsidR="00BF0A31" w:rsidRPr="00F4033B" w:rsidRDefault="00BF0A31" w:rsidP="00B363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w:t>
                  </w:r>
                </w:p>
                <w:p w14:paraId="6ABE94AD" w14:textId="77777777"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6ABE94AE" w14:textId="77777777"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6ABE94AF" w14:textId="77777777"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службу ОТ, ПБ и ООС КОМПАНИИ.</w:t>
                  </w:r>
                </w:p>
                <w:p w14:paraId="6ABE94B0" w14:textId="77777777"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 xml:space="preserve">КОМПАНИЯ сертифицирована на соответствие международным стандартам </w:t>
                  </w:r>
                  <w:r w:rsidRPr="00F4033B">
                    <w:rPr>
                      <w:rFonts w:ascii="Times New Roman" w:hAnsi="Times New Roman"/>
                      <w:sz w:val="20"/>
                      <w:szCs w:val="20"/>
                    </w:rPr>
                    <w:t>ISO</w:t>
                  </w:r>
                  <w:r w:rsidRPr="00F4033B">
                    <w:rPr>
                      <w:rFonts w:ascii="Times New Roman" w:hAnsi="Times New Roman"/>
                      <w:sz w:val="20"/>
                      <w:szCs w:val="20"/>
                      <w:lang w:val="ru-RU"/>
                    </w:rPr>
                    <w:t xml:space="preserve"> 45001 и </w:t>
                  </w:r>
                  <w:r w:rsidRPr="00F4033B">
                    <w:rPr>
                      <w:rFonts w:ascii="Times New Roman" w:hAnsi="Times New Roman"/>
                      <w:sz w:val="20"/>
                      <w:szCs w:val="20"/>
                    </w:rPr>
                    <w:t>ISO</w:t>
                  </w:r>
                  <w:r w:rsidRPr="00F4033B">
                    <w:rPr>
                      <w:rFonts w:ascii="Times New Roman" w:hAnsi="Times New Roman"/>
                      <w:sz w:val="20"/>
                      <w:szCs w:val="20"/>
                      <w:lang w:val="ru-RU"/>
                    </w:rPr>
                    <w:t xml:space="preserve"> 14001)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BF0A31" w:rsidRPr="00B363C4" w14:paraId="6ABE94BC" w14:textId="77777777" w:rsidTr="001D3CC4">
              <w:tc>
                <w:tcPr>
                  <w:tcW w:w="3322" w:type="dxa"/>
                  <w:shd w:val="clear" w:color="auto" w:fill="auto"/>
                </w:tcPr>
                <w:p w14:paraId="6ABE94B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КОМПАНИЯНЫҢ қарауына және келісуі үшін ұсынады.</w:t>
                  </w:r>
                </w:p>
                <w:p w14:paraId="6ABE94B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14:paraId="6ABE94B4" w14:textId="77777777" w:rsidR="00BF0A31" w:rsidRPr="00F4033B" w:rsidRDefault="00BF0A31" w:rsidP="001D3CC4">
                  <w:pPr>
                    <w:tabs>
                      <w:tab w:val="left" w:pos="284"/>
                    </w:tabs>
                    <w:autoSpaceDE w:val="0"/>
                    <w:autoSpaceDN w:val="0"/>
                    <w:adjustRightInd w:val="0"/>
                    <w:ind w:firstLine="72"/>
                    <w:rPr>
                      <w:rFonts w:ascii="Times New Roman" w:hAnsi="Times New Roman"/>
                      <w:sz w:val="20"/>
                      <w:szCs w:val="20"/>
                      <w:lang w:val="ru-RU"/>
                    </w:rPr>
                  </w:pPr>
                  <w:r w:rsidRPr="00F4033B">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3212" w:type="dxa"/>
                  <w:shd w:val="clear" w:color="auto" w:fill="auto"/>
                </w:tcPr>
                <w:p w14:paraId="6ABE94B5"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2.2 Prior to mobilization, the CONTRACTOR shall prepare and submit a Health, Safety and Environment Protection (HSE) Plan developed in accordance with the requirements of the COMPANY for consideration and approval of the COMPANY.</w:t>
                  </w:r>
                </w:p>
                <w:p w14:paraId="6ABE94B6"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 xml:space="preserve">The CONTRACTOR HSE Plan shall comply with the AGREEMENT scope of work, cover all risks and describe control measures to eliminate, reduce or mitigate these risks throughout the duration of the AGREEMENT. The HSE Plan should describe how the CONTRACTOR and SUBCONTRACTOR HSE management systems </w:t>
                  </w:r>
                  <w:proofErr w:type="gramStart"/>
                  <w:r w:rsidRPr="00F4033B">
                    <w:rPr>
                      <w:rFonts w:ascii="Times New Roman" w:hAnsi="Times New Roman"/>
                      <w:sz w:val="20"/>
                      <w:szCs w:val="20"/>
                    </w:rPr>
                    <w:t>will</w:t>
                  </w:r>
                  <w:proofErr w:type="gramEnd"/>
                  <w:r w:rsidRPr="00F4033B">
                    <w:rPr>
                      <w:rFonts w:ascii="Times New Roman" w:hAnsi="Times New Roman"/>
                      <w:sz w:val="20"/>
                      <w:szCs w:val="20"/>
                    </w:rPr>
                    <w:t xml:space="preserve"> interact with the COMPANY HSE Management System and the procedures.</w:t>
                  </w:r>
                </w:p>
                <w:p w14:paraId="6ABE94B7" w14:textId="77777777" w:rsidR="00BF0A31" w:rsidRPr="00F4033B" w:rsidRDefault="00BF0A31" w:rsidP="001D3CC4">
                  <w:pPr>
                    <w:tabs>
                      <w:tab w:val="left" w:pos="284"/>
                    </w:tabs>
                    <w:autoSpaceDE w:val="0"/>
                    <w:autoSpaceDN w:val="0"/>
                    <w:adjustRightInd w:val="0"/>
                    <w:rPr>
                      <w:rFonts w:ascii="Times New Roman" w:hAnsi="Times New Roman"/>
                      <w:sz w:val="20"/>
                      <w:szCs w:val="20"/>
                    </w:rPr>
                  </w:pPr>
                </w:p>
                <w:p w14:paraId="6ABE94B8" w14:textId="77777777" w:rsidR="00BF0A31" w:rsidRPr="00F4033B" w:rsidRDefault="00BF0A31" w:rsidP="001D3CC4">
                  <w:pPr>
                    <w:tabs>
                      <w:tab w:val="left" w:pos="284"/>
                    </w:tabs>
                    <w:autoSpaceDE w:val="0"/>
                    <w:autoSpaceDN w:val="0"/>
                    <w:adjustRightInd w:val="0"/>
                    <w:ind w:firstLine="9"/>
                    <w:rPr>
                      <w:rFonts w:ascii="Times New Roman" w:hAnsi="Times New Roman"/>
                      <w:sz w:val="20"/>
                      <w:szCs w:val="20"/>
                    </w:rPr>
                  </w:pPr>
                  <w:r w:rsidRPr="00F4033B">
                    <w:rPr>
                      <w:rFonts w:ascii="Times New Roman" w:hAnsi="Times New Roman"/>
                      <w:sz w:val="20"/>
                      <w:szCs w:val="20"/>
                    </w:rPr>
                    <w:t>The CONTRACTOR representatives responsible for HSE compliance monitoring shall ensure implementation of the СONTRACTOR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c>
                <w:tcPr>
                  <w:tcW w:w="3212" w:type="dxa"/>
                </w:tcPr>
                <w:p w14:paraId="6ABE94B9"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w:t>
                  </w:r>
                </w:p>
                <w:p w14:paraId="6ABE94BA"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14:paraId="6ABE94BB"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BF0A31" w:rsidRPr="00B363C4" w14:paraId="6ABE94C0" w14:textId="77777777" w:rsidTr="001D3CC4">
              <w:tc>
                <w:tcPr>
                  <w:tcW w:w="3322" w:type="dxa"/>
                  <w:shd w:val="clear" w:color="auto" w:fill="auto"/>
                </w:tcPr>
                <w:p w14:paraId="6ABE94BD"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2.3 МЕРДІГЕРДІҢ басшылары ЕҚ, ӨҚ және ҚОҚ саласында көшбасшы екенін,  саясаты туралы мәлімдемесіне беріктігін ЕҚ, ӨҚ және ҚОҚ мәселелеріне тұрақты және белсенді қатысу, соның ішінде объектілерге жүйелі түрде бару, ашық сұқбат құру және КЕЛІСІМШАРТТЫҢ шарттарын орындау үшін жеткілікті көлемде білікті адам қорын бөлу арқылы көрсетуі тиіс.</w:t>
                  </w:r>
                </w:p>
              </w:tc>
              <w:tc>
                <w:tcPr>
                  <w:tcW w:w="3212" w:type="dxa"/>
                  <w:shd w:val="clear" w:color="auto" w:fill="auto"/>
                </w:tcPr>
                <w:p w14:paraId="6ABE94BE"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human resources to fulfill the AGREEMENT.</w:t>
                  </w:r>
                </w:p>
              </w:tc>
              <w:tc>
                <w:tcPr>
                  <w:tcW w:w="3212" w:type="dxa"/>
                </w:tcPr>
                <w:p w14:paraId="6ABE94BF"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w:t>
                  </w:r>
                </w:p>
              </w:tc>
            </w:tr>
            <w:tr w:rsidR="00BF0A31" w:rsidRPr="00B363C4" w14:paraId="6ABE94C4" w14:textId="77777777" w:rsidTr="001D3CC4">
              <w:tc>
                <w:tcPr>
                  <w:tcW w:w="3322" w:type="dxa"/>
                  <w:shd w:val="clear" w:color="auto" w:fill="auto"/>
                </w:tcPr>
                <w:p w14:paraId="6ABE94C1" w14:textId="007E51B6" w:rsidR="00BF0A31" w:rsidRPr="00F4033B" w:rsidRDefault="00B363C4" w:rsidP="001D3CC4">
                  <w:pPr>
                    <w:tabs>
                      <w:tab w:val="left" w:pos="284"/>
                    </w:tabs>
                    <w:autoSpaceDE w:val="0"/>
                    <w:autoSpaceDN w:val="0"/>
                    <w:adjustRightInd w:val="0"/>
                    <w:ind w:firstLine="0"/>
                    <w:rPr>
                      <w:rFonts w:ascii="Times New Roman" w:hAnsi="Times New Roman"/>
                      <w:sz w:val="20"/>
                      <w:szCs w:val="20"/>
                      <w:lang w:val="ru-RU"/>
                    </w:rPr>
                  </w:pPr>
                  <w:r w:rsidRPr="009340CB">
                    <w:rPr>
                      <w:rFonts w:ascii="Times New Roman" w:hAnsi="Times New Roman"/>
                      <w:sz w:val="20"/>
                      <w:szCs w:val="20"/>
                      <w:lang w:val="ru-RU"/>
                    </w:rPr>
                    <w:t>2.4. Компания мен Мердігер ЕҚ, ҚТ және ҚОҚҚЖ жоспары шеңберінде ЕҚ және ҚОҚ қосымша мақсаттары туралы бірлесіп келіседі. Міндеттер денсаулық, қауіпсіздік және қоршаған ортаны қорғау бағдарламалары мен көрсеткіштерін іске асыруға, үздіксіз жетілдіруге бағытталған шараларды қамтуы тиіс.</w:t>
                  </w:r>
                </w:p>
              </w:tc>
              <w:tc>
                <w:tcPr>
                  <w:tcW w:w="3212" w:type="dxa"/>
                  <w:shd w:val="clear" w:color="auto" w:fill="auto"/>
                </w:tcPr>
                <w:p w14:paraId="6ABE94C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2.4. The Company and the Contractor shall jointly agree on the HSE targets and objectives of the work performed as part of the HSE Plan. Objectives should include measures aimed at introducing, continuous improvement of the HSE programs and indicators.</w:t>
                  </w:r>
                </w:p>
              </w:tc>
              <w:tc>
                <w:tcPr>
                  <w:tcW w:w="3212" w:type="dxa"/>
                </w:tcPr>
                <w:p w14:paraId="6ABE94C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w:t>
                  </w:r>
                </w:p>
              </w:tc>
            </w:tr>
            <w:tr w:rsidR="00BF0A31" w:rsidRPr="00B363C4" w14:paraId="6ABE94C8" w14:textId="77777777" w:rsidTr="001D3CC4">
              <w:tc>
                <w:tcPr>
                  <w:tcW w:w="3322" w:type="dxa"/>
                  <w:shd w:val="clear" w:color="auto" w:fill="auto"/>
                </w:tcPr>
                <w:p w14:paraId="6ABE94C5"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2.5 МЕРДІГЕР қатер бағалау бойынша құжатталған </w:t>
                  </w:r>
                  <w:r w:rsidRPr="00F4033B">
                    <w:rPr>
                      <w:rFonts w:ascii="Times New Roman" w:hAnsi="Times New Roman"/>
                      <w:sz w:val="20"/>
                      <w:szCs w:val="20"/>
                      <w:lang w:val="ru-RU"/>
                    </w:rPr>
                    <w:lastRenderedPageBreak/>
                    <w:t>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жұмыс немесе қызмет қатерлерінің бағалануын қамтамасыз етуі тиіс.</w:t>
                  </w:r>
                </w:p>
              </w:tc>
              <w:tc>
                <w:tcPr>
                  <w:tcW w:w="3212" w:type="dxa"/>
                  <w:shd w:val="clear" w:color="auto" w:fill="auto"/>
                </w:tcPr>
                <w:p w14:paraId="6ABE94C6"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 xml:space="preserve">2.5The CONTRACTOR shall ensure the availability and application of a </w:t>
                  </w:r>
                  <w:r w:rsidRPr="00F4033B">
                    <w:rPr>
                      <w:rFonts w:ascii="Times New Roman" w:hAnsi="Times New Roman"/>
                      <w:sz w:val="20"/>
                      <w:szCs w:val="20"/>
                    </w:rPr>
                    <w:lastRenderedPageBreak/>
                    <w:t xml:space="preserve">documented HSE risk assessment procedure, as well as a developed HSE risk register for all work performed by CONTRACTOR within scope of AGREEMENT. Risk registers should be included in the CONTRACTOR's HSE Plan. The CONTRACTOR shall ensure that a risk assessment of all works or services </w:t>
                  </w:r>
                  <w:proofErr w:type="gramStart"/>
                  <w:r w:rsidRPr="00F4033B">
                    <w:rPr>
                      <w:rFonts w:ascii="Times New Roman" w:hAnsi="Times New Roman"/>
                      <w:sz w:val="20"/>
                      <w:szCs w:val="20"/>
                    </w:rPr>
                    <w:t>is carried out</w:t>
                  </w:r>
                  <w:proofErr w:type="gramEnd"/>
                  <w:r w:rsidRPr="00F4033B">
                    <w:rPr>
                      <w:rFonts w:ascii="Times New Roman" w:hAnsi="Times New Roman"/>
                      <w:sz w:val="20"/>
                      <w:szCs w:val="20"/>
                    </w:rPr>
                    <w:t xml:space="preserve"> without exception.</w:t>
                  </w:r>
                </w:p>
              </w:tc>
              <w:tc>
                <w:tcPr>
                  <w:tcW w:w="3212" w:type="dxa"/>
                </w:tcPr>
                <w:p w14:paraId="6ABE94C7"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2.5 ПОДРЯДЧИК должен обеспечить наличие и применение </w:t>
                  </w:r>
                  <w:r w:rsidRPr="00F4033B">
                    <w:rPr>
                      <w:rFonts w:ascii="Times New Roman" w:hAnsi="Times New Roman"/>
                      <w:sz w:val="20"/>
                      <w:szCs w:val="20"/>
                      <w:lang w:val="ru-RU"/>
                    </w:rPr>
                    <w:lastRenderedPageBreak/>
                    <w:t>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оценки рисков всех работ или услуг без исключения.</w:t>
                  </w:r>
                </w:p>
              </w:tc>
            </w:tr>
            <w:tr w:rsidR="00BF0A31" w:rsidRPr="00B363C4" w14:paraId="6ABE94CC" w14:textId="77777777" w:rsidTr="001D3CC4">
              <w:tc>
                <w:tcPr>
                  <w:tcW w:w="3322" w:type="dxa"/>
                  <w:shd w:val="clear" w:color="auto" w:fill="auto"/>
                </w:tcPr>
                <w:p w14:paraId="6ABE94C9" w14:textId="029D4F62" w:rsidR="00BF0A31" w:rsidRPr="00F4033B" w:rsidRDefault="00BF0A31" w:rsidP="00B363C4">
                  <w:pPr>
                    <w:tabs>
                      <w:tab w:val="left" w:pos="284"/>
                    </w:tabs>
                    <w:autoSpaceDE w:val="0"/>
                    <w:autoSpaceDN w:val="0"/>
                    <w:adjustRightInd w:val="0"/>
                    <w:ind w:firstLine="0"/>
                    <w:rPr>
                      <w:rFonts w:ascii="Times New Roman" w:hAnsi="Times New Roman"/>
                      <w:sz w:val="20"/>
                      <w:szCs w:val="20"/>
                      <w:highlight w:val="yellow"/>
                      <w:lang w:val="ru-RU"/>
                    </w:rPr>
                  </w:pPr>
                  <w:r w:rsidRPr="00F4033B">
                    <w:rPr>
                      <w:rFonts w:ascii="Times New Roman" w:hAnsi="Times New Roman"/>
                      <w:sz w:val="20"/>
                      <w:szCs w:val="20"/>
                      <w:lang w:val="ru-RU"/>
                    </w:rPr>
                    <w:lastRenderedPageBreak/>
                    <w:t>2.</w:t>
                  </w:r>
                  <w:r w:rsidR="00B363C4">
                    <w:rPr>
                      <w:rFonts w:ascii="Times New Roman" w:hAnsi="Times New Roman"/>
                      <w:sz w:val="20"/>
                      <w:szCs w:val="20"/>
                      <w:lang w:val="ru-RU"/>
                    </w:rPr>
                    <w:t>6</w:t>
                  </w:r>
                  <w:r w:rsidRPr="00F4033B">
                    <w:rPr>
                      <w:rFonts w:ascii="Times New Roman" w:hAnsi="Times New Roman"/>
                      <w:sz w:val="20"/>
                      <w:szCs w:val="20"/>
                      <w:lang w:val="ru-RU"/>
                    </w:rPr>
                    <w:t xml:space="preserve">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w:t>
                  </w:r>
                </w:p>
              </w:tc>
              <w:tc>
                <w:tcPr>
                  <w:tcW w:w="3212" w:type="dxa"/>
                  <w:shd w:val="clear" w:color="auto" w:fill="auto"/>
                </w:tcPr>
                <w:p w14:paraId="6ABE94CA" w14:textId="4B72C161" w:rsidR="00BF0A31" w:rsidRPr="00F4033B" w:rsidRDefault="00BF0A31" w:rsidP="00B363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w:t>
                  </w:r>
                  <w:r w:rsidR="00B363C4" w:rsidRPr="00B363C4">
                    <w:rPr>
                      <w:rFonts w:ascii="Times New Roman" w:hAnsi="Times New Roman"/>
                      <w:sz w:val="20"/>
                      <w:szCs w:val="20"/>
                    </w:rPr>
                    <w:t>6</w:t>
                  </w:r>
                  <w:r w:rsidRPr="00F4033B">
                    <w:rPr>
                      <w:rFonts w:ascii="Times New Roman" w:hAnsi="Times New Roman"/>
                      <w:sz w:val="20"/>
                      <w:szCs w:val="20"/>
                    </w:rPr>
                    <w:t xml:space="preserve"> The contractor must ensure the sufficient number of qualified HSE specialists to monitor and control the level of HSE risks under the AGREEMENT scope.</w:t>
                  </w:r>
                </w:p>
              </w:tc>
              <w:tc>
                <w:tcPr>
                  <w:tcW w:w="3212" w:type="dxa"/>
                </w:tcPr>
                <w:p w14:paraId="6ABE94CB" w14:textId="18212695" w:rsidR="00BF0A31" w:rsidRPr="00F4033B" w:rsidRDefault="00BF0A31" w:rsidP="00B363C4">
                  <w:pPr>
                    <w:tabs>
                      <w:tab w:val="left" w:pos="284"/>
                    </w:tabs>
                    <w:autoSpaceDE w:val="0"/>
                    <w:autoSpaceDN w:val="0"/>
                    <w:adjustRightInd w:val="0"/>
                    <w:ind w:firstLine="0"/>
                    <w:rPr>
                      <w:rFonts w:ascii="Times New Roman" w:hAnsi="Times New Roman"/>
                      <w:sz w:val="20"/>
                      <w:szCs w:val="20"/>
                      <w:highlight w:val="yellow"/>
                      <w:lang w:val="ru-RU"/>
                    </w:rPr>
                  </w:pPr>
                  <w:r w:rsidRPr="00F4033B">
                    <w:rPr>
                      <w:rFonts w:ascii="Times New Roman" w:hAnsi="Times New Roman"/>
                      <w:sz w:val="20"/>
                      <w:szCs w:val="20"/>
                      <w:lang w:val="ru-RU"/>
                    </w:rPr>
                    <w:t>2.</w:t>
                  </w:r>
                  <w:r w:rsidR="00B363C4">
                    <w:rPr>
                      <w:rFonts w:ascii="Times New Roman" w:hAnsi="Times New Roman"/>
                      <w:sz w:val="20"/>
                      <w:szCs w:val="20"/>
                      <w:lang w:val="ru-RU"/>
                    </w:rPr>
                    <w:t>6</w:t>
                  </w:r>
                  <w:r w:rsidRPr="00F4033B">
                    <w:rPr>
                      <w:rFonts w:ascii="Times New Roman" w:hAnsi="Times New Roman"/>
                      <w:sz w:val="20"/>
                      <w:szCs w:val="20"/>
                      <w:lang w:val="ru-RU"/>
                    </w:rPr>
                    <w:t xml:space="preserve">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w:t>
                  </w:r>
                </w:p>
              </w:tc>
            </w:tr>
            <w:tr w:rsidR="00BF0A31" w:rsidRPr="00F4033B" w14:paraId="6ABE94D0" w14:textId="77777777" w:rsidTr="001D3CC4">
              <w:tc>
                <w:tcPr>
                  <w:tcW w:w="3322" w:type="dxa"/>
                  <w:shd w:val="clear" w:color="auto" w:fill="auto"/>
                  <w:vAlign w:val="center"/>
                </w:tcPr>
                <w:p w14:paraId="6ABE94CD" w14:textId="77777777" w:rsidR="00BF0A31" w:rsidRPr="00F4033B" w:rsidRDefault="00BF0A31" w:rsidP="00E30999">
                  <w:pPr>
                    <w:pStyle w:val="1"/>
                    <w:numPr>
                      <w:ilvl w:val="0"/>
                      <w:numId w:val="19"/>
                    </w:numPr>
                    <w:ind w:left="70" w:firstLine="0"/>
                    <w:rPr>
                      <w:rFonts w:ascii="Times New Roman" w:hAnsi="Times New Roman"/>
                      <w:sz w:val="20"/>
                      <w:szCs w:val="20"/>
                    </w:rPr>
                  </w:pPr>
                  <w:r w:rsidRPr="00F4033B">
                    <w:rPr>
                      <w:rFonts w:ascii="Times New Roman" w:hAnsi="Times New Roman"/>
                      <w:sz w:val="20"/>
                      <w:szCs w:val="20"/>
                    </w:rPr>
                    <w:t>СӘЙКЕСТІКТІ ЖӘНЕ ҚҰЗЫРЕТТІ ҚАМТАМАСЫЗ ЕТУ</w:t>
                  </w:r>
                </w:p>
              </w:tc>
              <w:tc>
                <w:tcPr>
                  <w:tcW w:w="3212" w:type="dxa"/>
                  <w:shd w:val="clear" w:color="auto" w:fill="auto"/>
                  <w:vAlign w:val="center"/>
                </w:tcPr>
                <w:p w14:paraId="6ABE94CE" w14:textId="51ABCB4B" w:rsidR="00BF0A31" w:rsidRPr="00B363C4" w:rsidRDefault="00BF0A31" w:rsidP="00B363C4">
                  <w:pPr>
                    <w:pStyle w:val="af4"/>
                    <w:widowControl w:val="0"/>
                    <w:numPr>
                      <w:ilvl w:val="0"/>
                      <w:numId w:val="20"/>
                    </w:numPr>
                    <w:tabs>
                      <w:tab w:val="left" w:pos="-2"/>
                    </w:tabs>
                    <w:autoSpaceDE w:val="0"/>
                    <w:autoSpaceDN w:val="0"/>
                    <w:adjustRightInd w:val="0"/>
                    <w:ind w:left="423"/>
                    <w:contextualSpacing/>
                    <w:rPr>
                      <w:rFonts w:ascii="Times New Roman" w:hAnsi="Times New Roman"/>
                      <w:b/>
                      <w:sz w:val="20"/>
                      <w:szCs w:val="20"/>
                    </w:rPr>
                  </w:pPr>
                  <w:bookmarkStart w:id="0" w:name="_Toc329597345"/>
                  <w:r w:rsidRPr="00B363C4">
                    <w:rPr>
                      <w:rFonts w:ascii="Times New Roman" w:hAnsi="Times New Roman"/>
                      <w:b/>
                      <w:bCs/>
                      <w:iCs/>
                      <w:sz w:val="20"/>
                      <w:szCs w:val="20"/>
                    </w:rPr>
                    <w:t>COMPLIANCE AND COMPETENCE</w:t>
                  </w:r>
                  <w:bookmarkEnd w:id="0"/>
                </w:p>
              </w:tc>
              <w:tc>
                <w:tcPr>
                  <w:tcW w:w="3212" w:type="dxa"/>
                  <w:vAlign w:val="center"/>
                </w:tcPr>
                <w:p w14:paraId="6ABE94CF" w14:textId="77777777" w:rsidR="00BF0A31" w:rsidRPr="00F4033B" w:rsidRDefault="00BF0A31" w:rsidP="00E30999">
                  <w:pPr>
                    <w:pStyle w:val="1"/>
                    <w:numPr>
                      <w:ilvl w:val="0"/>
                      <w:numId w:val="20"/>
                    </w:numPr>
                    <w:ind w:left="51" w:firstLine="0"/>
                    <w:rPr>
                      <w:rFonts w:ascii="Times New Roman" w:hAnsi="Times New Roman"/>
                      <w:sz w:val="20"/>
                      <w:szCs w:val="20"/>
                    </w:rPr>
                  </w:pPr>
                  <w:r w:rsidRPr="00F4033B">
                    <w:rPr>
                      <w:rFonts w:ascii="Times New Roman" w:hAnsi="Times New Roman"/>
                      <w:sz w:val="20"/>
                      <w:szCs w:val="20"/>
                    </w:rPr>
                    <w:t>ОБЕСПЕЧЕНИЕ СООТВЕТСТВИЯ И КОМПЕТЕНЦИИ</w:t>
                  </w:r>
                </w:p>
              </w:tc>
            </w:tr>
            <w:tr w:rsidR="00BF0A31" w:rsidRPr="00B363C4" w14:paraId="6ABE94D8" w14:textId="77777777" w:rsidTr="001D3CC4">
              <w:tc>
                <w:tcPr>
                  <w:tcW w:w="3322" w:type="dxa"/>
                  <w:shd w:val="clear" w:color="auto" w:fill="auto"/>
                </w:tcPr>
                <w:p w14:paraId="6ABE94D1" w14:textId="77777777" w:rsidR="00BF0A31" w:rsidRPr="00F4033B" w:rsidRDefault="00BF0A31" w:rsidP="00E30999">
                  <w:pPr>
                    <w:numPr>
                      <w:ilvl w:val="1"/>
                      <w:numId w:val="21"/>
                    </w:numPr>
                    <w:tabs>
                      <w:tab w:val="left" w:pos="284"/>
                    </w:tabs>
                    <w:autoSpaceDE w:val="0"/>
                    <w:autoSpaceDN w:val="0"/>
                    <w:adjustRightInd w:val="0"/>
                    <w:ind w:left="27" w:hanging="49"/>
                    <w:rPr>
                      <w:rFonts w:ascii="Times New Roman" w:hAnsi="Times New Roman"/>
                      <w:sz w:val="20"/>
                      <w:szCs w:val="20"/>
                    </w:rPr>
                  </w:pPr>
                  <w:r w:rsidRPr="00F4033B">
                    <w:rPr>
                      <w:rFonts w:ascii="Times New Roman" w:hAnsi="Times New Roman"/>
                      <w:sz w:val="20"/>
                      <w:szCs w:val="20"/>
                    </w:rPr>
                    <w:t>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w:t>
                  </w:r>
                </w:p>
                <w:p w14:paraId="6ABE94D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3212" w:type="dxa"/>
                  <w:shd w:val="clear" w:color="auto" w:fill="auto"/>
                </w:tcPr>
                <w:p w14:paraId="6ABE94D3" w14:textId="4F618091" w:rsidR="00BF0A31" w:rsidRDefault="00BF0A31" w:rsidP="00B363C4">
                  <w:pPr>
                    <w:pStyle w:val="af4"/>
                    <w:widowControl w:val="0"/>
                    <w:tabs>
                      <w:tab w:val="num" w:pos="601"/>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3.1. CONTRACTOR shall impose on its subcontractors the HSE requirements no less strict </w:t>
                  </w:r>
                  <w:proofErr w:type="gramStart"/>
                  <w:r w:rsidRPr="00F4033B">
                    <w:rPr>
                      <w:rFonts w:ascii="Times New Roman" w:hAnsi="Times New Roman"/>
                      <w:sz w:val="20"/>
                      <w:szCs w:val="20"/>
                    </w:rPr>
                    <w:t>than those</w:t>
                  </w:r>
                  <w:proofErr w:type="gramEnd"/>
                  <w:r w:rsidRPr="00F4033B">
                    <w:rPr>
                      <w:rFonts w:ascii="Times New Roman" w:hAnsi="Times New Roman"/>
                      <w:sz w:val="20"/>
                      <w:szCs w:val="20"/>
                    </w:rPr>
                    <w:t xml:space="preserve"> set forth in this Exhibit, in full, by incorporating them into subcontract agreements. 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14:paraId="6A8E15E6" w14:textId="2806FFA3" w:rsidR="00B363C4" w:rsidRDefault="00B363C4" w:rsidP="00B363C4">
                  <w:pPr>
                    <w:pStyle w:val="af4"/>
                    <w:widowControl w:val="0"/>
                    <w:tabs>
                      <w:tab w:val="num" w:pos="601"/>
                    </w:tabs>
                    <w:autoSpaceDE w:val="0"/>
                    <w:autoSpaceDN w:val="0"/>
                    <w:adjustRightInd w:val="0"/>
                    <w:ind w:left="34" w:firstLine="0"/>
                    <w:rPr>
                      <w:rFonts w:ascii="Times New Roman" w:hAnsi="Times New Roman"/>
                      <w:sz w:val="20"/>
                      <w:szCs w:val="20"/>
                    </w:rPr>
                  </w:pPr>
                </w:p>
                <w:p w14:paraId="2F89D633" w14:textId="0C0CCBC0" w:rsidR="00B363C4" w:rsidRDefault="00B363C4" w:rsidP="00B363C4">
                  <w:pPr>
                    <w:pStyle w:val="af4"/>
                    <w:widowControl w:val="0"/>
                    <w:tabs>
                      <w:tab w:val="num" w:pos="601"/>
                    </w:tabs>
                    <w:autoSpaceDE w:val="0"/>
                    <w:autoSpaceDN w:val="0"/>
                    <w:adjustRightInd w:val="0"/>
                    <w:ind w:left="34" w:firstLine="0"/>
                    <w:rPr>
                      <w:rFonts w:ascii="Times New Roman" w:hAnsi="Times New Roman"/>
                      <w:sz w:val="20"/>
                      <w:szCs w:val="20"/>
                    </w:rPr>
                  </w:pPr>
                </w:p>
                <w:p w14:paraId="61F13C45" w14:textId="77777777" w:rsidR="00B363C4" w:rsidRPr="00F4033B" w:rsidRDefault="00B363C4" w:rsidP="00B363C4">
                  <w:pPr>
                    <w:pStyle w:val="af4"/>
                    <w:widowControl w:val="0"/>
                    <w:tabs>
                      <w:tab w:val="num" w:pos="601"/>
                    </w:tabs>
                    <w:autoSpaceDE w:val="0"/>
                    <w:autoSpaceDN w:val="0"/>
                    <w:adjustRightInd w:val="0"/>
                    <w:ind w:left="34" w:firstLine="0"/>
                    <w:rPr>
                      <w:rFonts w:ascii="Times New Roman" w:hAnsi="Times New Roman"/>
                      <w:sz w:val="20"/>
                      <w:szCs w:val="20"/>
                    </w:rPr>
                  </w:pPr>
                </w:p>
                <w:p w14:paraId="6ABE94D4" w14:textId="77777777" w:rsidR="00BF0A31" w:rsidRPr="00F4033B" w:rsidRDefault="00BF0A31" w:rsidP="001D3CC4">
                  <w:pPr>
                    <w:pStyle w:val="af4"/>
                    <w:widowControl w:val="0"/>
                    <w:tabs>
                      <w:tab w:val="num" w:pos="601"/>
                    </w:tabs>
                    <w:autoSpaceDE w:val="0"/>
                    <w:autoSpaceDN w:val="0"/>
                    <w:adjustRightInd w:val="0"/>
                    <w:ind w:left="34"/>
                    <w:rPr>
                      <w:rFonts w:ascii="Times New Roman" w:hAnsi="Times New Roman"/>
                      <w:sz w:val="20"/>
                      <w:szCs w:val="20"/>
                    </w:rPr>
                  </w:pPr>
                </w:p>
                <w:p w14:paraId="6ABE94D5" w14:textId="77777777" w:rsidR="00BF0A31" w:rsidRPr="00F4033B" w:rsidRDefault="00BF0A31" w:rsidP="001D3CC4">
                  <w:pPr>
                    <w:pStyle w:val="af4"/>
                    <w:widowControl w:val="0"/>
                    <w:tabs>
                      <w:tab w:val="num" w:pos="601"/>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c>
                <w:tcPr>
                  <w:tcW w:w="3212" w:type="dxa"/>
                </w:tcPr>
                <w:p w14:paraId="6ABE94D6" w14:textId="77777777" w:rsidR="00BF0A31" w:rsidRPr="00F4033B" w:rsidRDefault="00BF0A31" w:rsidP="00E30999">
                  <w:pPr>
                    <w:numPr>
                      <w:ilvl w:val="1"/>
                      <w:numId w:val="22"/>
                    </w:numPr>
                    <w:tabs>
                      <w:tab w:val="left" w:pos="284"/>
                    </w:tabs>
                    <w:autoSpaceDE w:val="0"/>
                    <w:autoSpaceDN w:val="0"/>
                    <w:adjustRightInd w:val="0"/>
                    <w:ind w:left="54" w:hanging="22"/>
                    <w:rPr>
                      <w:rFonts w:ascii="Times New Roman" w:hAnsi="Times New Roman"/>
                      <w:sz w:val="20"/>
                      <w:szCs w:val="20"/>
                      <w:lang w:val="ru-RU"/>
                    </w:rPr>
                  </w:pPr>
                  <w:r w:rsidRPr="00F4033B">
                    <w:rPr>
                      <w:rFonts w:ascii="Times New Roman" w:hAnsi="Times New Roman"/>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14:paraId="6ABE94D7"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BF0A31" w:rsidRPr="00B363C4" w14:paraId="6ABE94DC" w14:textId="77777777" w:rsidTr="001D3CC4">
              <w:tc>
                <w:tcPr>
                  <w:tcW w:w="3322" w:type="dxa"/>
                  <w:shd w:val="clear" w:color="auto" w:fill="auto"/>
                </w:tcPr>
                <w:p w14:paraId="6ABE94D9" w14:textId="77777777" w:rsidR="00BF0A31" w:rsidRPr="00F4033B" w:rsidRDefault="00BF0A31" w:rsidP="00E30999">
                  <w:pPr>
                    <w:numPr>
                      <w:ilvl w:val="1"/>
                      <w:numId w:val="22"/>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Қосалқы мердігерлердің өз міндеттемелерін тиісті  орындамағаны үшін жауапкершілік толықтай МЕРДІГЕРГЕ жүктеледі.</w:t>
                  </w:r>
                </w:p>
              </w:tc>
              <w:tc>
                <w:tcPr>
                  <w:tcW w:w="3212" w:type="dxa"/>
                  <w:shd w:val="clear" w:color="auto" w:fill="auto"/>
                </w:tcPr>
                <w:p w14:paraId="6ABE94DA" w14:textId="77777777" w:rsidR="00BF0A31" w:rsidRPr="00F4033B" w:rsidRDefault="00BF0A31" w:rsidP="001D3CC4">
                  <w:pPr>
                    <w:pStyle w:val="af4"/>
                    <w:widowControl w:val="0"/>
                    <w:tabs>
                      <w:tab w:val="num" w:pos="601"/>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3.2. CONTRACTOR shall be fully liable for failure of any of its subcontractors </w:t>
                  </w:r>
                  <w:proofErr w:type="gramStart"/>
                  <w:r w:rsidRPr="00F4033B">
                    <w:rPr>
                      <w:rFonts w:ascii="Times New Roman" w:hAnsi="Times New Roman"/>
                      <w:sz w:val="20"/>
                      <w:szCs w:val="20"/>
                    </w:rPr>
                    <w:t>to properly perform</w:t>
                  </w:r>
                  <w:proofErr w:type="gramEnd"/>
                  <w:r w:rsidRPr="00F4033B">
                    <w:rPr>
                      <w:rFonts w:ascii="Times New Roman" w:hAnsi="Times New Roman"/>
                      <w:sz w:val="20"/>
                      <w:szCs w:val="20"/>
                    </w:rPr>
                    <w:t xml:space="preserve"> their obligations.</w:t>
                  </w:r>
                </w:p>
              </w:tc>
              <w:tc>
                <w:tcPr>
                  <w:tcW w:w="3212" w:type="dxa"/>
                </w:tcPr>
                <w:p w14:paraId="6ABE94DB" w14:textId="77777777" w:rsidR="00BF0A31" w:rsidRPr="00F4033B" w:rsidRDefault="00BF0A31" w:rsidP="00E30999">
                  <w:pPr>
                    <w:numPr>
                      <w:ilvl w:val="1"/>
                      <w:numId w:val="23"/>
                    </w:numPr>
                    <w:tabs>
                      <w:tab w:val="left" w:pos="284"/>
                    </w:tabs>
                    <w:autoSpaceDE w:val="0"/>
                    <w:autoSpaceDN w:val="0"/>
                    <w:adjustRightInd w:val="0"/>
                    <w:ind w:left="19" w:hanging="88"/>
                    <w:rPr>
                      <w:rFonts w:ascii="Times New Roman" w:hAnsi="Times New Roman"/>
                      <w:sz w:val="20"/>
                      <w:szCs w:val="20"/>
                      <w:lang w:val="ru-RU"/>
                    </w:rPr>
                  </w:pPr>
                  <w:r w:rsidRPr="00F4033B">
                    <w:rPr>
                      <w:rFonts w:ascii="Times New Roman" w:hAnsi="Times New Roman"/>
                      <w:sz w:val="20"/>
                      <w:szCs w:val="20"/>
                      <w:lang w:val="ru-RU"/>
                    </w:rPr>
                    <w:t>Ответственность за ненадлежащее исполнение обязательств субподрядчиками полностью возлагается на ПОДРЯДЧИКА.</w:t>
                  </w:r>
                </w:p>
              </w:tc>
            </w:tr>
            <w:tr w:rsidR="00BF0A31" w:rsidRPr="00B363C4" w14:paraId="6ABE94E2" w14:textId="77777777" w:rsidTr="001D3CC4">
              <w:tc>
                <w:tcPr>
                  <w:tcW w:w="3322" w:type="dxa"/>
                  <w:shd w:val="clear" w:color="auto" w:fill="auto"/>
                </w:tcPr>
                <w:p w14:paraId="6ABE94DD" w14:textId="77777777" w:rsidR="00BF0A31" w:rsidRPr="00F4033B" w:rsidRDefault="00BF0A31" w:rsidP="00E30999">
                  <w:pPr>
                    <w:numPr>
                      <w:ilvl w:val="1"/>
                      <w:numId w:val="23"/>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Келісімшарт жасасқанда Компания Мердігерге Компанияның қолданатын ЕҚ, ӨҚ және ҚОҚ талаптары, Компания енгізген еңбекті қорғауды және өнеркәсіптегі қауіпсіздікті және қоршаған ортаны қорғауды басқару жүйесі туралы ақпарат (Компанияның ішкі норматив актілерінің – стандарттарының, ІБҚ, нұсқаулықтарының көшірмелері орналасқан жерге сілтеме </w:t>
                  </w:r>
                  <w:hyperlink r:id="rId10" w:history="1">
                    <w:r w:rsidRPr="00F4033B">
                      <w:rPr>
                        <w:rStyle w:val="ae"/>
                        <w:rFonts w:ascii="Times New Roman" w:hAnsi="Times New Roman"/>
                        <w:sz w:val="20"/>
                        <w:szCs w:val="20"/>
                      </w:rPr>
                      <w:t>http</w:t>
                    </w:r>
                    <w:r w:rsidRPr="00F4033B">
                      <w:rPr>
                        <w:rStyle w:val="ae"/>
                        <w:rFonts w:ascii="Times New Roman" w:hAnsi="Times New Roman"/>
                        <w:sz w:val="20"/>
                        <w:szCs w:val="20"/>
                        <w:lang w:val="ru-RU"/>
                      </w:rPr>
                      <w:t>://</w:t>
                    </w:r>
                    <w:r w:rsidRPr="00F4033B">
                      <w:rPr>
                        <w:rStyle w:val="ae"/>
                        <w:rFonts w:ascii="Times New Roman" w:hAnsi="Times New Roman"/>
                        <w:sz w:val="20"/>
                        <w:szCs w:val="20"/>
                      </w:rPr>
                      <w:t>www</w:t>
                    </w:r>
                    <w:r w:rsidRPr="00F4033B">
                      <w:rPr>
                        <w:rStyle w:val="ae"/>
                        <w:rFonts w:ascii="Times New Roman" w:hAnsi="Times New Roman"/>
                        <w:sz w:val="20"/>
                        <w:szCs w:val="20"/>
                        <w:lang w:val="ru-RU"/>
                      </w:rPr>
                      <w:t>.</w:t>
                    </w:r>
                    <w:r w:rsidRPr="00F4033B">
                      <w:rPr>
                        <w:rStyle w:val="ae"/>
                        <w:rFonts w:ascii="Times New Roman" w:hAnsi="Times New Roman"/>
                        <w:sz w:val="20"/>
                        <w:szCs w:val="20"/>
                      </w:rPr>
                      <w:t>cpc</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tenders</w:t>
                    </w:r>
                    <w:r w:rsidRPr="00F4033B">
                      <w:rPr>
                        <w:rStyle w:val="ae"/>
                        <w:rFonts w:ascii="Times New Roman" w:hAnsi="Times New Roman"/>
                        <w:sz w:val="20"/>
                        <w:szCs w:val="20"/>
                        <w:lang w:val="ru-RU"/>
                      </w:rPr>
                      <w:t>/</w:t>
                    </w:r>
                    <w:r w:rsidRPr="00F4033B">
                      <w:rPr>
                        <w:rStyle w:val="ae"/>
                        <w:rFonts w:ascii="Times New Roman" w:hAnsi="Times New Roman"/>
                        <w:sz w:val="20"/>
                        <w:szCs w:val="20"/>
                      </w:rPr>
                      <w:t>Pages</w:t>
                    </w:r>
                    <w:r w:rsidRPr="00F4033B">
                      <w:rPr>
                        <w:rStyle w:val="ae"/>
                        <w:rFonts w:ascii="Times New Roman" w:hAnsi="Times New Roman"/>
                        <w:sz w:val="20"/>
                        <w:szCs w:val="20"/>
                        <w:lang w:val="ru-RU"/>
                      </w:rPr>
                      <w:t>/</w:t>
                    </w:r>
                    <w:r w:rsidRPr="00F4033B">
                      <w:rPr>
                        <w:rStyle w:val="ae"/>
                        <w:rFonts w:ascii="Times New Roman" w:hAnsi="Times New Roman"/>
                        <w:sz w:val="20"/>
                        <w:szCs w:val="20"/>
                      </w:rPr>
                      <w:t>HSEDocuments</w:t>
                    </w:r>
                    <w:r w:rsidRPr="00F4033B">
                      <w:rPr>
                        <w:rStyle w:val="ae"/>
                        <w:rFonts w:ascii="Times New Roman" w:hAnsi="Times New Roman"/>
                        <w:sz w:val="20"/>
                        <w:szCs w:val="20"/>
                        <w:lang w:val="ru-RU"/>
                      </w:rPr>
                      <w:t>.</w:t>
                    </w:r>
                    <w:r w:rsidRPr="00F4033B">
                      <w:rPr>
                        <w:rStyle w:val="ae"/>
                        <w:rFonts w:ascii="Times New Roman" w:hAnsi="Times New Roman"/>
                        <w:sz w:val="20"/>
                        <w:szCs w:val="20"/>
                      </w:rPr>
                      <w:t>aspx</w:t>
                    </w:r>
                  </w:hyperlink>
                  <w:r w:rsidRPr="00F4033B">
                    <w:rPr>
                      <w:rFonts w:ascii="Times New Roman" w:hAnsi="Times New Roman"/>
                      <w:sz w:val="20"/>
                      <w:szCs w:val="20"/>
                      <w:lang w:val="ru-RU"/>
                    </w:rPr>
                    <w:t xml:space="preserve">  жолдайды) береді. Мердігердің қызметкерлері объектіге кіруге рұқсат алмас бұрын Компанияның ЕҚ, ӨҚ және ҚОҚ бөлімшесінде ұзақтығы кемінде 16 сағаттық қосымша нұсқаудан және Компанияның ЕҚ, ӨҚ және ҚОҚ бойынша ішкі норматив актілерінің негізгі талаптары туралы білімін тексеруден өтуге міндетті. Компанияның ЕҚ, ӨҚ және ҚОҚ қатысты ішкі талаптарын оқыту материалдары </w:t>
                  </w:r>
                  <w:hyperlink r:id="rId11" w:history="1">
                    <w:r w:rsidRPr="00F4033B">
                      <w:rPr>
                        <w:rStyle w:val="ae"/>
                        <w:rFonts w:ascii="Times New Roman" w:hAnsi="Times New Roman"/>
                        <w:sz w:val="20"/>
                        <w:szCs w:val="20"/>
                      </w:rPr>
                      <w:t>https</w:t>
                    </w:r>
                    <w:r w:rsidRPr="00F4033B">
                      <w:rPr>
                        <w:rStyle w:val="ae"/>
                        <w:rFonts w:ascii="Times New Roman" w:hAnsi="Times New Roman"/>
                        <w:sz w:val="20"/>
                        <w:szCs w:val="20"/>
                        <w:lang w:val="ru-RU"/>
                      </w:rPr>
                      <w:t>://</w:t>
                    </w:r>
                    <w:r w:rsidRPr="00F4033B">
                      <w:rPr>
                        <w:rStyle w:val="ae"/>
                        <w:rFonts w:ascii="Times New Roman" w:hAnsi="Times New Roman"/>
                        <w:sz w:val="20"/>
                        <w:szCs w:val="20"/>
                      </w:rPr>
                      <w:t>ktkr</w:t>
                    </w:r>
                    <w:r w:rsidRPr="00F4033B">
                      <w:rPr>
                        <w:rStyle w:val="ae"/>
                        <w:rFonts w:ascii="Times New Roman" w:hAnsi="Times New Roman"/>
                        <w:sz w:val="20"/>
                        <w:szCs w:val="20"/>
                        <w:lang w:val="ru-RU"/>
                      </w:rPr>
                      <w:t>-</w:t>
                    </w:r>
                    <w:r w:rsidRPr="00F4033B">
                      <w:rPr>
                        <w:rStyle w:val="ae"/>
                        <w:rFonts w:ascii="Times New Roman" w:hAnsi="Times New Roman"/>
                        <w:sz w:val="20"/>
                        <w:szCs w:val="20"/>
                      </w:rPr>
                      <w:t>Contractor</w:t>
                    </w:r>
                    <w:r w:rsidRPr="00F4033B">
                      <w:rPr>
                        <w:rStyle w:val="ae"/>
                        <w:rFonts w:ascii="Times New Roman" w:hAnsi="Times New Roman"/>
                        <w:sz w:val="20"/>
                        <w:szCs w:val="20"/>
                        <w:lang w:val="ru-RU"/>
                      </w:rPr>
                      <w:t>.</w:t>
                    </w:r>
                    <w:r w:rsidRPr="00F4033B">
                      <w:rPr>
                        <w:rStyle w:val="ae"/>
                        <w:rFonts w:ascii="Times New Roman" w:hAnsi="Times New Roman"/>
                        <w:sz w:val="20"/>
                        <w:szCs w:val="20"/>
                      </w:rPr>
                      <w:t>olimpoks</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hyperlink>
                  <w:r w:rsidRPr="00F4033B">
                    <w:rPr>
                      <w:rFonts w:ascii="Times New Roman" w:hAnsi="Times New Roman"/>
                      <w:sz w:val="20"/>
                      <w:szCs w:val="20"/>
                      <w:lang w:val="ru-RU"/>
                    </w:rPr>
                    <w:t xml:space="preserve"> сілтемесі бойынша жарияланған.</w:t>
                  </w:r>
                </w:p>
              </w:tc>
              <w:tc>
                <w:tcPr>
                  <w:tcW w:w="3212" w:type="dxa"/>
                  <w:shd w:val="clear" w:color="auto" w:fill="auto"/>
                </w:tcPr>
                <w:p w14:paraId="6ABE94DE" w14:textId="77777777" w:rsidR="00BF0A31" w:rsidRPr="00F4033B" w:rsidRDefault="00BF0A31" w:rsidP="001D3CC4">
                  <w:pPr>
                    <w:pStyle w:val="af4"/>
                    <w:widowControl w:val="0"/>
                    <w:autoSpaceDE w:val="0"/>
                    <w:autoSpaceDN w:val="0"/>
                    <w:adjustRightInd w:val="0"/>
                    <w:ind w:left="3" w:firstLine="0"/>
                    <w:rPr>
                      <w:rFonts w:ascii="Times New Roman" w:hAnsi="Times New Roman"/>
                      <w:sz w:val="20"/>
                      <w:szCs w:val="20"/>
                    </w:rPr>
                  </w:pPr>
                  <w:r w:rsidRPr="00F4033B">
                    <w:rPr>
                      <w:rFonts w:ascii="Times New Roman" w:hAnsi="Times New Roman"/>
                      <w:sz w:val="20"/>
                      <w:szCs w:val="20"/>
                    </w:rPr>
                    <w:t>3.3. At the time of execution of the Agreement, Company shall inform (send a link to the website where copies of the Company’s local normative acts can be found: standards, local governing documents, instructions, etc. http://www.cpc.ru/RU/tenders/Pages/HSEDocuments.aspx)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https://ktkr-Contractor.olimpoks.ru/.</w:t>
                  </w:r>
                </w:p>
                <w:p w14:paraId="6ABE94DF" w14:textId="77777777" w:rsidR="00BF0A31" w:rsidRPr="00F4033B" w:rsidRDefault="00BF0A31" w:rsidP="001D3CC4">
                  <w:pPr>
                    <w:pStyle w:val="af4"/>
                    <w:widowControl w:val="0"/>
                    <w:autoSpaceDE w:val="0"/>
                    <w:autoSpaceDN w:val="0"/>
                    <w:adjustRightInd w:val="0"/>
                    <w:ind w:left="0" w:firstLine="3"/>
                    <w:rPr>
                      <w:rFonts w:ascii="Times New Roman" w:hAnsi="Times New Roman"/>
                      <w:sz w:val="20"/>
                      <w:szCs w:val="20"/>
                    </w:rPr>
                  </w:pPr>
                </w:p>
              </w:tc>
              <w:tc>
                <w:tcPr>
                  <w:tcW w:w="3212" w:type="dxa"/>
                </w:tcPr>
                <w:p w14:paraId="6ABE94E0" w14:textId="77777777" w:rsidR="00BF0A31" w:rsidRPr="00F4033B" w:rsidRDefault="00BF0A31" w:rsidP="00B363C4">
                  <w:pPr>
                    <w:tabs>
                      <w:tab w:val="left" w:pos="190"/>
                    </w:tabs>
                    <w:autoSpaceDE w:val="0"/>
                    <w:autoSpaceDN w:val="0"/>
                    <w:adjustRightInd w:val="0"/>
                    <w:ind w:left="170" w:firstLine="0"/>
                    <w:rPr>
                      <w:rFonts w:ascii="Times New Roman" w:hAnsi="Times New Roman"/>
                      <w:sz w:val="20"/>
                      <w:szCs w:val="20"/>
                      <w:lang w:val="ru-RU"/>
                    </w:rPr>
                  </w:pPr>
                  <w:r w:rsidRPr="00F4033B">
                    <w:rPr>
                      <w:rFonts w:ascii="Times New Roman" w:hAnsi="Times New Roman"/>
                      <w:sz w:val="20"/>
                      <w:szCs w:val="20"/>
                      <w:lang w:val="ru-RU"/>
                    </w:rPr>
                    <w:t>3.3.</w:t>
                  </w:r>
                  <w:r w:rsidRPr="00F4033B">
                    <w:rPr>
                      <w:rFonts w:ascii="Times New Roman" w:hAnsi="Times New Roman"/>
                      <w:sz w:val="20"/>
                      <w:szCs w:val="20"/>
                      <w:lang w:val="ru-RU"/>
                    </w:rPr>
                    <w:tab/>
                  </w:r>
                  <w:r w:rsidRPr="00F4033B">
                    <w:rPr>
                      <w:rFonts w:ascii="Times New Roman" w:hAnsi="Times New Roman"/>
                      <w:sz w:val="20"/>
                      <w:szCs w:val="20"/>
                      <w:lang w:val="ru-RU"/>
                    </w:rPr>
                    <w:tab/>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http://www.cpc.ru/RU/tenders/Pages/HSEDocuments.aspx) Подрядчика о действующих в </w:t>
                  </w:r>
                  <w:proofErr w:type="gramStart"/>
                  <w:r w:rsidRPr="00F4033B">
                    <w:rPr>
                      <w:rFonts w:ascii="Times New Roman" w:hAnsi="Times New Roman"/>
                      <w:sz w:val="20"/>
                      <w:szCs w:val="20"/>
                      <w:lang w:val="ru-RU"/>
                    </w:rPr>
                    <w:t>Компании  требованиях</w:t>
                  </w:r>
                  <w:proofErr w:type="gramEnd"/>
                  <w:r w:rsidRPr="00F4033B">
                    <w:rPr>
                      <w:rFonts w:ascii="Times New Roman" w:hAnsi="Times New Roman"/>
                      <w:sz w:val="20"/>
                      <w:szCs w:val="20"/>
                      <w:lang w:val="ru-RU"/>
                    </w:rPr>
                    <w:t xml:space="preserve">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w:t>
                  </w:r>
                </w:p>
                <w:p w14:paraId="5C06AE44" w14:textId="111E63BF" w:rsidR="00BF0A31" w:rsidRDefault="00B363C4" w:rsidP="001D3CC4">
                  <w:pPr>
                    <w:tabs>
                      <w:tab w:val="left" w:pos="284"/>
                    </w:tabs>
                    <w:autoSpaceDE w:val="0"/>
                    <w:autoSpaceDN w:val="0"/>
                    <w:adjustRightInd w:val="0"/>
                    <w:ind w:left="170" w:firstLine="0"/>
                    <w:rPr>
                      <w:rFonts w:ascii="Times New Roman" w:hAnsi="Times New Roman"/>
                      <w:sz w:val="20"/>
                      <w:szCs w:val="20"/>
                      <w:lang w:val="ru-RU"/>
                    </w:rPr>
                  </w:pPr>
                  <w:hyperlink r:id="rId12" w:history="1">
                    <w:r w:rsidRPr="00DC7C63">
                      <w:rPr>
                        <w:rStyle w:val="ae"/>
                        <w:rFonts w:ascii="Times New Roman" w:hAnsi="Times New Roman"/>
                        <w:sz w:val="20"/>
                        <w:szCs w:val="20"/>
                        <w:lang w:val="ru-RU"/>
                      </w:rPr>
                      <w:t>https://ktkr-Contractor.olimpoks.ru/</w:t>
                    </w:r>
                  </w:hyperlink>
                  <w:r w:rsidR="00BF0A31" w:rsidRPr="00F4033B">
                    <w:rPr>
                      <w:rFonts w:ascii="Times New Roman" w:hAnsi="Times New Roman"/>
                      <w:sz w:val="20"/>
                      <w:szCs w:val="20"/>
                      <w:lang w:val="ru-RU"/>
                    </w:rPr>
                    <w:t>.</w:t>
                  </w:r>
                </w:p>
                <w:p w14:paraId="6ABE94E1" w14:textId="35E98E59" w:rsidR="00B363C4" w:rsidRPr="00F4033B" w:rsidRDefault="00B363C4" w:rsidP="001D3CC4">
                  <w:pPr>
                    <w:tabs>
                      <w:tab w:val="left" w:pos="284"/>
                    </w:tabs>
                    <w:autoSpaceDE w:val="0"/>
                    <w:autoSpaceDN w:val="0"/>
                    <w:adjustRightInd w:val="0"/>
                    <w:ind w:left="170" w:firstLine="0"/>
                    <w:rPr>
                      <w:rFonts w:ascii="Times New Roman" w:hAnsi="Times New Roman"/>
                      <w:sz w:val="20"/>
                      <w:szCs w:val="20"/>
                      <w:lang w:val="ru-RU"/>
                    </w:rPr>
                  </w:pPr>
                </w:p>
              </w:tc>
            </w:tr>
            <w:tr w:rsidR="00BF0A31" w:rsidRPr="00B363C4" w14:paraId="6ABE94E6" w14:textId="77777777" w:rsidTr="001D3CC4">
              <w:tc>
                <w:tcPr>
                  <w:tcW w:w="3322" w:type="dxa"/>
                  <w:shd w:val="clear" w:color="auto" w:fill="auto"/>
                </w:tcPr>
                <w:p w14:paraId="6ABE94E3" w14:textId="77777777" w:rsidR="00BF0A31" w:rsidRPr="00F4033B" w:rsidRDefault="00BF0A31" w:rsidP="001D3CC4">
                  <w:pPr>
                    <w:autoSpaceDE w:val="0"/>
                    <w:autoSpaceDN w:val="0"/>
                    <w:adjustRightInd w:val="0"/>
                    <w:ind w:left="34" w:firstLine="0"/>
                    <w:rPr>
                      <w:rFonts w:ascii="Times New Roman" w:hAnsi="Times New Roman"/>
                      <w:sz w:val="20"/>
                      <w:szCs w:val="20"/>
                      <w:lang w:val="ru-RU"/>
                    </w:rPr>
                  </w:pPr>
                  <w:r w:rsidRPr="00F4033B">
                    <w:rPr>
                      <w:rFonts w:ascii="Times New Roman" w:hAnsi="Times New Roman"/>
                      <w:sz w:val="20"/>
                      <w:szCs w:val="20"/>
                      <w:lang w:val="ru-RU"/>
                    </w:rPr>
                    <w:t>3.4.</w:t>
                  </w:r>
                  <w:r w:rsidRPr="00F4033B">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3212" w:type="dxa"/>
                  <w:shd w:val="clear" w:color="auto" w:fill="auto"/>
                </w:tcPr>
                <w:p w14:paraId="6ABE94E4" w14:textId="77777777"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c>
                <w:tcPr>
                  <w:tcW w:w="3212" w:type="dxa"/>
                </w:tcPr>
                <w:p w14:paraId="6ABE94E5"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BF0A31" w:rsidRPr="00B363C4" w14:paraId="6ABE94EA" w14:textId="77777777" w:rsidTr="001D3CC4">
              <w:tc>
                <w:tcPr>
                  <w:tcW w:w="3322" w:type="dxa"/>
                  <w:shd w:val="clear" w:color="auto" w:fill="auto"/>
                </w:tcPr>
                <w:p w14:paraId="6ABE94E7" w14:textId="77777777"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МЕРДІГЕР КОМПАНИЯНЫҢ талаптарын,  ҚР ЕҚ, ӨҚ және ҚОҚ саласындағы заңнамасын орындауына көз жеткізуі үшін;</w:t>
                  </w:r>
                </w:p>
              </w:tc>
              <w:tc>
                <w:tcPr>
                  <w:tcW w:w="3212" w:type="dxa"/>
                  <w:shd w:val="clear" w:color="auto" w:fill="auto"/>
                </w:tcPr>
                <w:p w14:paraId="6ABE94E8" w14:textId="77777777" w:rsidR="00BF0A31" w:rsidRPr="00F4033B" w:rsidRDefault="00BF0A31" w:rsidP="00E30999">
                  <w:pPr>
                    <w:numPr>
                      <w:ilvl w:val="0"/>
                      <w:numId w:val="7"/>
                    </w:numPr>
                    <w:tabs>
                      <w:tab w:val="left" w:pos="284"/>
                    </w:tabs>
                    <w:autoSpaceDE w:val="0"/>
                    <w:autoSpaceDN w:val="0"/>
                    <w:adjustRightInd w:val="0"/>
                    <w:ind w:left="33" w:firstLine="174"/>
                    <w:rPr>
                      <w:rFonts w:ascii="Times New Roman" w:hAnsi="Times New Roman"/>
                      <w:sz w:val="20"/>
                      <w:szCs w:val="20"/>
                    </w:rPr>
                  </w:pPr>
                  <w:r w:rsidRPr="00F4033B">
                    <w:rPr>
                      <w:rFonts w:ascii="Times New Roman" w:hAnsi="Times New Roman"/>
                      <w:sz w:val="20"/>
                      <w:szCs w:val="20"/>
                    </w:rPr>
                    <w:t>Ensure that CONTRACTOR adheres to the requirements of COMPANY and the laws of the RoK in the field of HSE.</w:t>
                  </w:r>
                </w:p>
              </w:tc>
              <w:tc>
                <w:tcPr>
                  <w:tcW w:w="3212" w:type="dxa"/>
                </w:tcPr>
                <w:p w14:paraId="6ABE94E9" w14:textId="77777777"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убедиться в соблюдении ПОДРЯДЧИКОМ требований КОМПАНИИ, законодательства РК в области  ОТ, ПБ и ООС;</w:t>
                  </w:r>
                </w:p>
              </w:tc>
            </w:tr>
            <w:tr w:rsidR="00BF0A31" w:rsidRPr="00B363C4" w14:paraId="6ABE94EE" w14:textId="77777777" w:rsidTr="001D3CC4">
              <w:tc>
                <w:tcPr>
                  <w:tcW w:w="3322" w:type="dxa"/>
                  <w:shd w:val="clear" w:color="auto" w:fill="auto"/>
                </w:tcPr>
                <w:p w14:paraId="6ABE94EB" w14:textId="77777777"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 xml:space="preserve">қажет болған жағдайда КОМПАНИЯНЫҢ объектілерінде Келісімшарттағы Жұмысты </w:t>
                  </w:r>
                  <w:r w:rsidRPr="00F4033B">
                    <w:rPr>
                      <w:rFonts w:ascii="Times New Roman" w:hAnsi="Times New Roman"/>
                      <w:sz w:val="20"/>
                      <w:szCs w:val="20"/>
                      <w:lang w:val="ru-RU"/>
                    </w:rPr>
                    <w:lastRenderedPageBreak/>
                    <w:t>орындауға байланысты орын алған кез келген апатты және/немесе оқиғаны тәуелсіз тергеу үшін.</w:t>
                  </w:r>
                </w:p>
              </w:tc>
              <w:tc>
                <w:tcPr>
                  <w:tcW w:w="3212" w:type="dxa"/>
                  <w:shd w:val="clear" w:color="auto" w:fill="auto"/>
                </w:tcPr>
                <w:p w14:paraId="6ABE94EC" w14:textId="77777777" w:rsidR="00BF0A31" w:rsidRPr="00F4033B" w:rsidRDefault="00BF0A31" w:rsidP="00E30999">
                  <w:pPr>
                    <w:numPr>
                      <w:ilvl w:val="0"/>
                      <w:numId w:val="7"/>
                    </w:numPr>
                    <w:tabs>
                      <w:tab w:val="left" w:pos="284"/>
                    </w:tabs>
                    <w:autoSpaceDE w:val="0"/>
                    <w:autoSpaceDN w:val="0"/>
                    <w:adjustRightInd w:val="0"/>
                    <w:ind w:left="33" w:firstLine="174"/>
                    <w:rPr>
                      <w:rFonts w:ascii="Times New Roman" w:hAnsi="Times New Roman"/>
                      <w:sz w:val="20"/>
                      <w:szCs w:val="20"/>
                    </w:rPr>
                  </w:pPr>
                  <w:r w:rsidRPr="00F4033B">
                    <w:rPr>
                      <w:rFonts w:ascii="Times New Roman" w:hAnsi="Times New Roman"/>
                      <w:sz w:val="20"/>
                      <w:szCs w:val="20"/>
                    </w:rPr>
                    <w:lastRenderedPageBreak/>
                    <w:t xml:space="preserve">Conduct, if required, an independent investigation into any accident and/or incident occurred in </w:t>
                  </w:r>
                  <w:r w:rsidRPr="00F4033B">
                    <w:rPr>
                      <w:rFonts w:ascii="Times New Roman" w:hAnsi="Times New Roman"/>
                      <w:sz w:val="20"/>
                      <w:szCs w:val="20"/>
                    </w:rPr>
                    <w:lastRenderedPageBreak/>
                    <w:t>connection with the performance of the Work under agreement at COMPANY’s facilities.</w:t>
                  </w:r>
                </w:p>
              </w:tc>
              <w:tc>
                <w:tcPr>
                  <w:tcW w:w="3212" w:type="dxa"/>
                </w:tcPr>
                <w:p w14:paraId="6ABE94ED" w14:textId="77777777"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lastRenderedPageBreak/>
                    <w:t xml:space="preserve">провести при необходимости независимое расследование любой аварии и/или </w:t>
                  </w:r>
                  <w:r w:rsidRPr="00F4033B">
                    <w:rPr>
                      <w:rFonts w:ascii="Times New Roman" w:hAnsi="Times New Roman"/>
                      <w:sz w:val="20"/>
                      <w:szCs w:val="20"/>
                      <w:lang w:val="ru-RU"/>
                    </w:rPr>
                    <w:lastRenderedPageBreak/>
                    <w:t>инцидента, произошедших в связи с выполнением Работ по договору на объектах КОМПАНИИ.</w:t>
                  </w:r>
                </w:p>
              </w:tc>
            </w:tr>
            <w:tr w:rsidR="00BF0A31" w:rsidRPr="00B363C4" w14:paraId="6ABE94F2" w14:textId="77777777" w:rsidTr="001D3CC4">
              <w:trPr>
                <w:trHeight w:val="2658"/>
              </w:trPr>
              <w:tc>
                <w:tcPr>
                  <w:tcW w:w="3322" w:type="dxa"/>
                  <w:shd w:val="clear" w:color="auto" w:fill="auto"/>
                </w:tcPr>
                <w:p w14:paraId="6ABE94EF" w14:textId="77777777"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3.5</w:t>
                  </w:r>
                  <w:r w:rsidRPr="00F4033B">
                    <w:rPr>
                      <w:rFonts w:ascii="Times New Roman" w:hAnsi="Times New Roman"/>
                      <w:sz w:val="20"/>
                      <w:szCs w:val="20"/>
                      <w:lang w:val="ru-RU"/>
                    </w:rPr>
                    <w:tab/>
                    <w:t>МЕРДІГЕР МЕРДІГЕРДІҢ/ҚОСАЛҚЫ МЕРДІГЕРЛЕРДІҢ қызметкерлері үшін, МЕРДІГЕР Жұмысты орындағанда қолданатын барлық жабдықтар үшін өрт қауіпсіздігі, электр қауіпсіздігі, ЕҚ, ӨҚ және ҚОҚ тұрғысынан жеке өзі жауапты болады, сондай-ақ МЕРДІГЕР қызметкерлерінің өрт қауіпсіздігі сұрақтары, электр қондырғыларын пайдалану кезіндегі қауіпсіздік ережелері, ЕҚ, ӨҚ және ҚОҚ мәселелері, сондай-ақ Жұмысты қауіпсіз орындау әдістері бойынша қажет біліктілігі және дайындығын қамтамасыз ету үшін жеке өзі жауапты.</w:t>
                  </w:r>
                </w:p>
              </w:tc>
              <w:tc>
                <w:tcPr>
                  <w:tcW w:w="3212" w:type="dxa"/>
                  <w:shd w:val="clear" w:color="auto" w:fill="auto"/>
                </w:tcPr>
                <w:p w14:paraId="6ABE94F0" w14:textId="77777777"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proofErr w:type="gramStart"/>
                  <w:r w:rsidRPr="00F4033B">
                    <w:rPr>
                      <w:rFonts w:ascii="Times New Roman" w:hAnsi="Times New Roman"/>
                      <w:sz w:val="20"/>
                      <w:szCs w:val="20"/>
                    </w:rPr>
                    <w:t>3.5. CONTRACTOR shall be solely responsible for the CONTRACTOR’s and SUBCONTRACTOR’s employees and all equipment to be used by CONTRACTOR for the performance of the Work, in the field of fire safety, electrical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roofErr w:type="gramEnd"/>
                </w:p>
              </w:tc>
              <w:tc>
                <w:tcPr>
                  <w:tcW w:w="3212" w:type="dxa"/>
                </w:tcPr>
                <w:p w14:paraId="6ABE94F1"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3.5.</w:t>
                  </w:r>
                  <w:r w:rsidRPr="00F4033B">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BF0A31" w:rsidRPr="00B363C4" w14:paraId="6ABE94F6" w14:textId="77777777" w:rsidTr="001D3CC4">
              <w:tc>
                <w:tcPr>
                  <w:tcW w:w="3322" w:type="dxa"/>
                  <w:shd w:val="clear" w:color="auto" w:fill="auto"/>
                </w:tcPr>
                <w:p w14:paraId="6ABE94F3"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3212" w:type="dxa"/>
                  <w:shd w:val="clear" w:color="auto" w:fill="auto"/>
                </w:tcPr>
                <w:p w14:paraId="6ABE94F4" w14:textId="77777777"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3.6. CONTRACTOR shall not allow presence of any persons, vehicles, units or equipment not related directly to the work performance (unless provided for otherwise by the agreement or other written agreement) at any COMPANY locations.</w:t>
                  </w:r>
                </w:p>
              </w:tc>
              <w:tc>
                <w:tcPr>
                  <w:tcW w:w="3212" w:type="dxa"/>
                </w:tcPr>
                <w:p w14:paraId="6ABE94F5"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BF0A31" w:rsidRPr="00B363C4" w14:paraId="6ABE94FA" w14:textId="77777777" w:rsidTr="001D3CC4">
              <w:tc>
                <w:tcPr>
                  <w:tcW w:w="3322" w:type="dxa"/>
                  <w:shd w:val="clear" w:color="auto" w:fill="auto"/>
                </w:tcPr>
                <w:p w14:paraId="6ABE94F7"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3.7.</w:t>
                  </w:r>
                  <w:r w:rsidRPr="00F4033B">
                    <w:rPr>
                      <w:rFonts w:ascii="Times New Roman" w:hAnsi="Times New Roman"/>
                      <w:sz w:val="20"/>
                      <w:szCs w:val="20"/>
                      <w:lang w:val="ru-RU"/>
                    </w:rPr>
                    <w:tab/>
                    <w:t xml:space="preserve">Осы Қосымшаның 2.2 т. Белгіленген мерзімде МЕРДІГЕР өз қызметі және өз ҚОСАЛҚЫ МЕРДІГЕРЛЕРІНІҢ қызметі аясында ЕҚ, ӨҚ және ҚОҚ аудиттерін және тексерістерін өткізу кестесін әзірлеп, енгізуі және кесетенің </w:t>
                  </w:r>
                  <w:proofErr w:type="gramStart"/>
                  <w:r w:rsidRPr="00F4033B">
                    <w:rPr>
                      <w:rFonts w:ascii="Times New Roman" w:hAnsi="Times New Roman"/>
                      <w:sz w:val="20"/>
                      <w:szCs w:val="20"/>
                      <w:lang w:val="ru-RU"/>
                    </w:rPr>
                    <w:t>көшірмесін  КОМПАНИЯҒА</w:t>
                  </w:r>
                  <w:proofErr w:type="gramEnd"/>
                  <w:r w:rsidRPr="00F4033B">
                    <w:rPr>
                      <w:rFonts w:ascii="Times New Roman" w:hAnsi="Times New Roman"/>
                      <w:sz w:val="20"/>
                      <w:szCs w:val="20"/>
                      <w:lang w:val="ru-RU"/>
                    </w:rPr>
                    <w:t xml:space="preserve"> МЕРДІГЕРДІҢ ЕҚ, ӨҚ және ҚОҚ жоспары құрамында табыстауы тиіс. Тексеріс өткізу кестесінде орындалатын жұмыс көлемінің қатер деңгейі ескеріліп, МЕРДІГЕРДІҢ және КОМПАНИЯ өкілдерінің қатысуымен бірлескен тексерістерін қамтуы тиіс.</w:t>
                  </w:r>
                </w:p>
              </w:tc>
              <w:tc>
                <w:tcPr>
                  <w:tcW w:w="3212" w:type="dxa"/>
                  <w:shd w:val="clear" w:color="auto" w:fill="auto"/>
                </w:tcPr>
                <w:p w14:paraId="6ABE94F8" w14:textId="77777777"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3.7 The CONTRACTOR shall develop and implement an HSE audit and inspection schedule covering CONTRACTOR and SUBCONTRACTOR’s activities within the period spefiied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c>
                <w:tcPr>
                  <w:tcW w:w="3212" w:type="dxa"/>
                </w:tcPr>
                <w:p w14:paraId="6ABE94F9"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3.7.</w:t>
                  </w:r>
                  <w:r w:rsidRPr="00F4033B">
                    <w:rPr>
                      <w:rFonts w:ascii="Times New Roman" w:hAnsi="Times New Roman"/>
                      <w:sz w:val="20"/>
                      <w:szCs w:val="20"/>
                      <w:lang w:val="ru-RU"/>
                    </w:rPr>
                    <w:tab/>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F4033B">
                    <w:rPr>
                      <w:rFonts w:ascii="Times New Roman" w:hAnsi="Times New Roman"/>
                      <w:sz w:val="20"/>
                      <w:szCs w:val="20"/>
                      <w:lang w:val="ru-RU"/>
                    </w:rPr>
                    <w:t>ПБ  и</w:t>
                  </w:r>
                  <w:proofErr w:type="gramEnd"/>
                  <w:r w:rsidRPr="00F4033B">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BF0A31" w:rsidRPr="00B363C4" w14:paraId="6ABE9500" w14:textId="77777777" w:rsidTr="001D3CC4">
              <w:tc>
                <w:tcPr>
                  <w:tcW w:w="3322" w:type="dxa"/>
                  <w:shd w:val="clear" w:color="auto" w:fill="auto"/>
                </w:tcPr>
                <w:p w14:paraId="6ABE94FB" w14:textId="77777777" w:rsidR="00BF0A31" w:rsidRPr="00F4033B" w:rsidRDefault="00BF0A31" w:rsidP="001D3CC4">
                  <w:pPr>
                    <w:autoSpaceDE w:val="0"/>
                    <w:autoSpaceDN w:val="0"/>
                    <w:adjustRightInd w:val="0"/>
                    <w:ind w:left="-108" w:firstLine="0"/>
                    <w:rPr>
                      <w:rFonts w:ascii="Times New Roman" w:hAnsi="Times New Roman"/>
                      <w:sz w:val="20"/>
                      <w:szCs w:val="20"/>
                      <w:lang w:val="ru-RU"/>
                    </w:rPr>
                  </w:pPr>
                  <w:r w:rsidRPr="00F4033B">
                    <w:rPr>
                      <w:rFonts w:ascii="Times New Roman" w:hAnsi="Times New Roman"/>
                      <w:sz w:val="20"/>
                      <w:szCs w:val="20"/>
                      <w:lang w:val="ru-RU"/>
                    </w:rPr>
                    <w:t>3.8</w:t>
                  </w:r>
                  <w:r w:rsidRPr="00F4033B">
                    <w:rPr>
                      <w:rFonts w:ascii="Times New Roman" w:hAnsi="Times New Roman"/>
                      <w:sz w:val="20"/>
                      <w:szCs w:val="20"/>
                      <w:lang w:val="ru-RU"/>
                    </w:rPr>
                    <w:tab/>
                    <w:t>МЕРДІГЕРДІҢ басшылығы қызметкерлерді ынталандыру және Қауіпсіз Өндіріс Мәдениетінің деңгейін үздіксіз дамыту мақсатында 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14:paraId="6ABE94FC" w14:textId="77777777"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14:paraId="6ABE94FD" w14:textId="77777777"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lastRenderedPageBreak/>
                    <w:t>3.8 The CONTRACTOR Management shall incentivize and encourage the individual and collative contribution of workers to ensure safe working conditions and compliance with the HSE requirements in order to stimulate workers and constantly improve Safety Culture level.</w:t>
                  </w:r>
                </w:p>
              </w:tc>
              <w:tc>
                <w:tcPr>
                  <w:tcW w:w="3212" w:type="dxa"/>
                </w:tcPr>
                <w:p w14:paraId="6ABE94FE"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3.8.</w:t>
                  </w:r>
                  <w:r w:rsidRPr="00F4033B">
                    <w:rPr>
                      <w:rFonts w:ascii="Times New Roman" w:hAnsi="Times New Roman"/>
                      <w:sz w:val="20"/>
                      <w:szCs w:val="20"/>
                      <w:lang w:val="ru-RU"/>
                    </w:rPr>
                    <w:tab/>
                    <w:t xml:space="preserve">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w:t>
                  </w:r>
                  <w:r w:rsidRPr="00F4033B">
                    <w:rPr>
                      <w:rFonts w:ascii="Times New Roman" w:hAnsi="Times New Roman"/>
                      <w:sz w:val="20"/>
                      <w:szCs w:val="20"/>
                      <w:lang w:val="ru-RU"/>
                    </w:rPr>
                    <w:lastRenderedPageBreak/>
                    <w:t>развития уровня Культуры Безопасного Производства.</w:t>
                  </w:r>
                </w:p>
                <w:p w14:paraId="6ABE94FF" w14:textId="77777777"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r>
            <w:tr w:rsidR="00BF0A31" w:rsidRPr="00B363C4" w14:paraId="6ABE9504" w14:textId="77777777" w:rsidTr="001D3CC4">
              <w:tc>
                <w:tcPr>
                  <w:tcW w:w="3322" w:type="dxa"/>
                  <w:shd w:val="clear" w:color="auto" w:fill="auto"/>
                  <w:vAlign w:val="center"/>
                </w:tcPr>
                <w:p w14:paraId="6ABE9501" w14:textId="77777777" w:rsidR="00BF0A31" w:rsidRPr="00F4033B" w:rsidRDefault="00BF0A31" w:rsidP="00B363C4">
                  <w:pPr>
                    <w:pStyle w:val="1"/>
                    <w:numPr>
                      <w:ilvl w:val="0"/>
                      <w:numId w:val="0"/>
                    </w:numPr>
                    <w:ind w:left="-82" w:firstLine="142"/>
                    <w:rPr>
                      <w:rFonts w:ascii="Times New Roman" w:hAnsi="Times New Roman"/>
                      <w:i/>
                      <w:sz w:val="20"/>
                      <w:szCs w:val="20"/>
                    </w:rPr>
                  </w:pPr>
                  <w:r w:rsidRPr="00F4033B">
                    <w:rPr>
                      <w:rFonts w:ascii="Times New Roman" w:hAnsi="Times New Roman"/>
                      <w:sz w:val="20"/>
                      <w:szCs w:val="20"/>
                    </w:rPr>
                    <w:lastRenderedPageBreak/>
                    <w:t>4.</w:t>
                  </w:r>
                  <w:r w:rsidRPr="00F4033B">
                    <w:rPr>
                      <w:rFonts w:ascii="Times New Roman" w:hAnsi="Times New Roman"/>
                      <w:sz w:val="20"/>
                      <w:szCs w:val="20"/>
                    </w:rPr>
                    <w:tab/>
                    <w:t>ҚЫЗМЕТКЕРЛЕРДІ АЛДЫН АЛА ЖӘНЕ МЕРЗІМДІ ТЕКСЕРУДІ ҚАМТАМАСЫЗ ЕТУ. МЕДИЦИНАЛЫҚ ҚЫЗМЕТ КӨРСЕТУ</w:t>
                  </w:r>
                </w:p>
              </w:tc>
              <w:tc>
                <w:tcPr>
                  <w:tcW w:w="3212" w:type="dxa"/>
                  <w:shd w:val="clear" w:color="auto" w:fill="auto"/>
                  <w:vAlign w:val="center"/>
                </w:tcPr>
                <w:p w14:paraId="6ABE9502" w14:textId="77777777" w:rsidR="00BF0A31" w:rsidRPr="00F4033B" w:rsidRDefault="00BF0A31" w:rsidP="00B363C4">
                  <w:pPr>
                    <w:pStyle w:val="af4"/>
                    <w:widowControl w:val="0"/>
                    <w:numPr>
                      <w:ilvl w:val="0"/>
                      <w:numId w:val="13"/>
                    </w:numPr>
                    <w:tabs>
                      <w:tab w:val="clear" w:pos="360"/>
                      <w:tab w:val="left" w:pos="0"/>
                    </w:tabs>
                    <w:autoSpaceDE w:val="0"/>
                    <w:autoSpaceDN w:val="0"/>
                    <w:adjustRightInd w:val="0"/>
                    <w:ind w:left="0" w:hanging="2"/>
                    <w:contextualSpacing/>
                    <w:rPr>
                      <w:rFonts w:ascii="Times New Roman" w:hAnsi="Times New Roman"/>
                      <w:b/>
                      <w:sz w:val="20"/>
                      <w:szCs w:val="20"/>
                    </w:rPr>
                  </w:pPr>
                  <w:bookmarkStart w:id="1" w:name="_Toc329597346"/>
                  <w:r w:rsidRPr="00F4033B">
                    <w:rPr>
                      <w:rFonts w:ascii="Times New Roman" w:hAnsi="Times New Roman"/>
                      <w:b/>
                      <w:bCs/>
                      <w:iCs/>
                      <w:sz w:val="20"/>
                      <w:szCs w:val="20"/>
                    </w:rPr>
                    <w:t>ARRANGEMENT OF PRELIMINARY AND REGULAR MEDICAL CHECKS OF EMPLOYEES. FITNESS TO WORK AND MEDICAL SUPPORT</w:t>
                  </w:r>
                  <w:bookmarkEnd w:id="1"/>
                </w:p>
              </w:tc>
              <w:tc>
                <w:tcPr>
                  <w:tcW w:w="3212" w:type="dxa"/>
                  <w:vAlign w:val="center"/>
                </w:tcPr>
                <w:p w14:paraId="6ABE9503" w14:textId="77777777" w:rsidR="00BF0A31" w:rsidRPr="00B363C4" w:rsidRDefault="00BF0A31" w:rsidP="00B363C4">
                  <w:pPr>
                    <w:ind w:firstLine="0"/>
                    <w:rPr>
                      <w:rFonts w:ascii="Times New Roman" w:hAnsi="Times New Roman"/>
                      <w:b/>
                      <w:i/>
                      <w:sz w:val="20"/>
                      <w:szCs w:val="20"/>
                      <w:lang w:val="ru-RU"/>
                    </w:rPr>
                  </w:pPr>
                  <w:r w:rsidRPr="00F4033B">
                    <w:rPr>
                      <w:rFonts w:ascii="Times New Roman" w:hAnsi="Times New Roman"/>
                      <w:b/>
                      <w:sz w:val="20"/>
                      <w:szCs w:val="20"/>
                      <w:lang w:val="ru-RU"/>
                    </w:rPr>
                    <w:t>4.</w:t>
                  </w:r>
                  <w:r w:rsidRPr="00F4033B">
                    <w:rPr>
                      <w:rFonts w:ascii="Times New Roman" w:hAnsi="Times New Roman"/>
                      <w:b/>
                      <w:sz w:val="20"/>
                      <w:szCs w:val="20"/>
                      <w:lang w:val="ru-RU"/>
                    </w:rPr>
                    <w:tab/>
                    <w:t>ОБЕСПЕЧЕНИЕ ПРОВЕДЕНИЯ ПРЕДВАРИТЕЛЬНЫХ И ПЕРИОДИЧЕСКИХ ОСМОТРОВ РАБОТНИКОВ. МЕДИЦИНСКОЕ ОБСЛУЖИВАНИЕ</w:t>
                  </w:r>
                </w:p>
              </w:tc>
            </w:tr>
            <w:tr w:rsidR="00BF0A31" w:rsidRPr="00F4033B" w14:paraId="6ABE9508" w14:textId="77777777" w:rsidTr="001D3CC4">
              <w:tc>
                <w:tcPr>
                  <w:tcW w:w="3322" w:type="dxa"/>
                  <w:shd w:val="clear" w:color="auto" w:fill="auto"/>
                </w:tcPr>
                <w:p w14:paraId="491049C6" w14:textId="77777777" w:rsidR="00B363C4" w:rsidRDefault="00BF0A31" w:rsidP="001D3CC4">
                  <w:pPr>
                    <w:ind w:firstLine="0"/>
                    <w:rPr>
                      <w:rFonts w:ascii="Times New Roman" w:hAnsi="Times New Roman"/>
                      <w:sz w:val="20"/>
                      <w:szCs w:val="20"/>
                    </w:rPr>
                  </w:pPr>
                  <w:r w:rsidRPr="00B363C4">
                    <w:rPr>
                      <w:rFonts w:ascii="Times New Roman" w:hAnsi="Times New Roman"/>
                      <w:sz w:val="20"/>
                      <w:szCs w:val="20"/>
                      <w:lang w:val="ru-RU"/>
                    </w:rPr>
                    <w:t>4.1.</w:t>
                  </w:r>
                  <w:r w:rsidRPr="00B363C4">
                    <w:rPr>
                      <w:rFonts w:ascii="Times New Roman" w:hAnsi="Times New Roman"/>
                      <w:sz w:val="20"/>
                      <w:szCs w:val="20"/>
                      <w:lang w:val="ru-RU"/>
                    </w:rPr>
                    <w:tab/>
                    <w:t xml:space="preserve">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w:t>
                  </w:r>
                  <w:r w:rsidRPr="00F4033B">
                    <w:rPr>
                      <w:rFonts w:ascii="Times New Roman" w:hAnsi="Times New Roman"/>
                      <w:sz w:val="20"/>
                      <w:szCs w:val="20"/>
                    </w:rPr>
                    <w:t xml:space="preserve">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w:t>
                  </w:r>
                  <w:r w:rsidRPr="00F4033B">
                    <w:rPr>
                      <w:rFonts w:ascii="Times New Roman" w:hAnsi="Times New Roman"/>
                      <w:sz w:val="20"/>
                      <w:szCs w:val="20"/>
                    </w:rPr>
                    <w:lastRenderedPageBreak/>
                    <w:t xml:space="preserve">және/немесе вахта алдында КОМПАНИЯНЫҢ тиісті объектісіндегі медициналық пунктінде толық немесе ішінара өтуін қамтамасыз етуге міндеттей алады. </w:t>
                  </w:r>
                </w:p>
                <w:p w14:paraId="789C8562" w14:textId="77777777" w:rsidR="00B363C4" w:rsidRDefault="00B363C4" w:rsidP="001D3CC4">
                  <w:pPr>
                    <w:ind w:firstLine="0"/>
                    <w:rPr>
                      <w:rFonts w:ascii="Times New Roman" w:hAnsi="Times New Roman"/>
                      <w:sz w:val="20"/>
                      <w:szCs w:val="20"/>
                    </w:rPr>
                  </w:pPr>
                </w:p>
                <w:p w14:paraId="25C85432" w14:textId="77777777" w:rsidR="00B363C4" w:rsidRDefault="00B363C4" w:rsidP="001D3CC4">
                  <w:pPr>
                    <w:ind w:firstLine="0"/>
                    <w:rPr>
                      <w:rFonts w:ascii="Times New Roman" w:hAnsi="Times New Roman"/>
                      <w:sz w:val="20"/>
                      <w:szCs w:val="20"/>
                    </w:rPr>
                  </w:pPr>
                </w:p>
                <w:p w14:paraId="15C0A748" w14:textId="77777777" w:rsidR="00B363C4" w:rsidRDefault="00B363C4" w:rsidP="001D3CC4">
                  <w:pPr>
                    <w:ind w:firstLine="0"/>
                    <w:rPr>
                      <w:rFonts w:ascii="Times New Roman" w:hAnsi="Times New Roman"/>
                      <w:sz w:val="20"/>
                      <w:szCs w:val="20"/>
                    </w:rPr>
                  </w:pPr>
                </w:p>
                <w:p w14:paraId="762D457E" w14:textId="77777777" w:rsidR="00B363C4" w:rsidRDefault="00B363C4" w:rsidP="001D3CC4">
                  <w:pPr>
                    <w:ind w:firstLine="0"/>
                    <w:rPr>
                      <w:rFonts w:ascii="Times New Roman" w:hAnsi="Times New Roman"/>
                      <w:sz w:val="20"/>
                      <w:szCs w:val="20"/>
                    </w:rPr>
                  </w:pPr>
                </w:p>
                <w:p w14:paraId="0097FA28" w14:textId="77777777" w:rsidR="00B363C4" w:rsidRDefault="00B363C4" w:rsidP="001D3CC4">
                  <w:pPr>
                    <w:ind w:firstLine="0"/>
                    <w:rPr>
                      <w:rFonts w:ascii="Times New Roman" w:hAnsi="Times New Roman"/>
                      <w:sz w:val="20"/>
                      <w:szCs w:val="20"/>
                    </w:rPr>
                  </w:pPr>
                </w:p>
                <w:p w14:paraId="0FB11FBC" w14:textId="77777777" w:rsidR="00B363C4" w:rsidRDefault="00B363C4" w:rsidP="001D3CC4">
                  <w:pPr>
                    <w:ind w:firstLine="0"/>
                    <w:rPr>
                      <w:rFonts w:ascii="Times New Roman" w:hAnsi="Times New Roman"/>
                      <w:sz w:val="20"/>
                      <w:szCs w:val="20"/>
                    </w:rPr>
                  </w:pPr>
                </w:p>
                <w:p w14:paraId="20CE7FF4" w14:textId="77777777" w:rsidR="00B363C4" w:rsidRDefault="00B363C4" w:rsidP="001D3CC4">
                  <w:pPr>
                    <w:ind w:firstLine="0"/>
                    <w:rPr>
                      <w:rFonts w:ascii="Times New Roman" w:hAnsi="Times New Roman"/>
                      <w:sz w:val="20"/>
                      <w:szCs w:val="20"/>
                    </w:rPr>
                  </w:pPr>
                </w:p>
                <w:p w14:paraId="4D8608DB" w14:textId="77777777" w:rsidR="00B363C4" w:rsidRDefault="00B363C4" w:rsidP="001D3CC4">
                  <w:pPr>
                    <w:ind w:firstLine="0"/>
                    <w:rPr>
                      <w:rFonts w:ascii="Times New Roman" w:hAnsi="Times New Roman"/>
                      <w:sz w:val="20"/>
                      <w:szCs w:val="20"/>
                    </w:rPr>
                  </w:pPr>
                </w:p>
                <w:p w14:paraId="6ABE9505" w14:textId="3034B809"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14:paraId="683267DB" w14:textId="77777777" w:rsidR="00B363C4" w:rsidRDefault="00BF0A31" w:rsidP="001D3CC4">
                  <w:pPr>
                    <w:pStyle w:val="af4"/>
                    <w:widowControl w:val="0"/>
                    <w:tabs>
                      <w:tab w:val="num" w:pos="459"/>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it’s a requirement of the RoK law).  </w:t>
                  </w:r>
                </w:p>
                <w:p w14:paraId="20EA4C05"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2D895369"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436CC51E"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537DD9FA"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6BB72935"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0E53BFE4"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1E06B9DD" w14:textId="77777777" w:rsidR="00B363C4" w:rsidRDefault="00BF0A31" w:rsidP="001D3CC4">
                  <w:pPr>
                    <w:pStyle w:val="af4"/>
                    <w:widowControl w:val="0"/>
                    <w:tabs>
                      <w:tab w:val="num" w:pos="459"/>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The medical fitness </w:t>
                  </w:r>
                  <w:proofErr w:type="gramStart"/>
                  <w:r w:rsidRPr="00F4033B">
                    <w:rPr>
                      <w:rFonts w:ascii="Times New Roman" w:hAnsi="Times New Roman"/>
                      <w:sz w:val="20"/>
                      <w:szCs w:val="20"/>
                    </w:rPr>
                    <w:t>shall be confirmed</w:t>
                  </w:r>
                  <w:proofErr w:type="gramEnd"/>
                  <w:r w:rsidRPr="00F4033B">
                    <w:rPr>
                      <w:rFonts w:ascii="Times New Roman" w:hAnsi="Times New Roman"/>
                      <w:sz w:val="20"/>
                      <w:szCs w:val="20"/>
                    </w:rPr>
                    <w:t xml:space="preserve"> in accordance with laws of RoK. Due to the stated reasons COMPANY has a right to request CONTRACTOR to provide copies of the documents having data on a list of CONTRACTOR’s employees subjected to mandatory medical examinations and mandatory psychiatric </w:t>
                  </w:r>
                  <w:proofErr w:type="gramStart"/>
                  <w:r w:rsidRPr="00F4033B">
                    <w:rPr>
                      <w:rFonts w:ascii="Times New Roman" w:hAnsi="Times New Roman"/>
                      <w:sz w:val="20"/>
                      <w:szCs w:val="20"/>
                    </w:rPr>
                    <w:t>examinations  and</w:t>
                  </w:r>
                  <w:proofErr w:type="gramEnd"/>
                  <w:r w:rsidRPr="00F4033B">
                    <w:rPr>
                      <w:rFonts w:ascii="Times New Roman" w:hAnsi="Times New Roman"/>
                      <w:sz w:val="20"/>
                      <w:szCs w:val="20"/>
                    </w:rPr>
                    <w:t xml:space="preserve"> copies of the documents confirming this fact. </w:t>
                  </w:r>
                </w:p>
                <w:p w14:paraId="2F7EB37F"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4946987C"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0D4ADB8C"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4C6CA48A"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5F25CE2B"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5CCC6833"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59EB273C" w14:textId="77777777" w:rsidR="00B363C4" w:rsidRDefault="00BF0A31" w:rsidP="001D3CC4">
                  <w:pPr>
                    <w:pStyle w:val="af4"/>
                    <w:widowControl w:val="0"/>
                    <w:tabs>
                      <w:tab w:val="num" w:pos="459"/>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 xml:space="preserve">If  CONTRACTOR’s employee is subjected to such examination, he/she may arrive to a COMPANY's facility for permanent stay in connection with the performance of the Work under the Agreement (with creation of new jobs) without prior receipt by the COMPANY of the CONTRACTOR's confirmation that such employee has passed a medical examination and/or mandatory psychiatric examination, and is medically fit to perform the Work </w:t>
                  </w:r>
                  <w:r w:rsidRPr="00F4033B">
                    <w:rPr>
                      <w:rFonts w:ascii="Times New Roman" w:hAnsi="Times New Roman"/>
                      <w:sz w:val="20"/>
                      <w:szCs w:val="20"/>
                    </w:rPr>
                    <w:lastRenderedPageBreak/>
                    <w:t>under the Agreement.</w:t>
                  </w:r>
                  <w:proofErr w:type="gramEnd"/>
                  <w:r w:rsidRPr="00F4033B">
                    <w:rPr>
                      <w:rFonts w:ascii="Times New Roman" w:hAnsi="Times New Roman"/>
                      <w:sz w:val="20"/>
                      <w:szCs w:val="20"/>
                    </w:rPr>
                    <w:t xml:space="preserve"> COMPANY may oblige CONTRACTOR to ensure undergoing full or random pre-shift, after-shift, and/or pre-tour medical examination by CONTRACTOR’s employees directly prior to the shift and/or the tour at the medical station of the corresponding COMPANY’s facility.</w:t>
                  </w:r>
                </w:p>
                <w:p w14:paraId="22918E70"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523CCA55"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093E8E9A"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1673FF6C"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33077001" w14:textId="77777777" w:rsidR="00B363C4" w:rsidRDefault="00B363C4" w:rsidP="001D3CC4">
                  <w:pPr>
                    <w:pStyle w:val="af4"/>
                    <w:widowControl w:val="0"/>
                    <w:tabs>
                      <w:tab w:val="num" w:pos="459"/>
                    </w:tabs>
                    <w:autoSpaceDE w:val="0"/>
                    <w:autoSpaceDN w:val="0"/>
                    <w:adjustRightInd w:val="0"/>
                    <w:ind w:left="34" w:firstLine="0"/>
                    <w:rPr>
                      <w:rFonts w:ascii="Times New Roman" w:hAnsi="Times New Roman"/>
                      <w:sz w:val="20"/>
                      <w:szCs w:val="20"/>
                    </w:rPr>
                  </w:pPr>
                </w:p>
                <w:p w14:paraId="6ABE9506" w14:textId="60D052DA" w:rsidR="00BF0A31" w:rsidRPr="00F4033B" w:rsidRDefault="00BF0A31" w:rsidP="001D3CC4">
                  <w:pPr>
                    <w:pStyle w:val="af4"/>
                    <w:widowControl w:val="0"/>
                    <w:tabs>
                      <w:tab w:val="num" w:pos="459"/>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 The requirements stated at item 4.1 are equially valid for all SUBCONTRACTORS’ employees engaged by CONTRACTOR to perform WORK within CONTRACTOR’s contract obligations to COMPANY.</w:t>
                  </w:r>
                </w:p>
              </w:tc>
              <w:tc>
                <w:tcPr>
                  <w:tcW w:w="3212" w:type="dxa"/>
                </w:tcPr>
                <w:p w14:paraId="2E1EDE33" w14:textId="77777777" w:rsidR="00B363C4" w:rsidRDefault="00BF0A31" w:rsidP="00B363C4">
                  <w:pPr>
                    <w:ind w:firstLine="0"/>
                    <w:rPr>
                      <w:rFonts w:ascii="Times New Roman" w:hAnsi="Times New Roman"/>
                      <w:sz w:val="20"/>
                      <w:szCs w:val="20"/>
                      <w:lang w:val="ru-RU"/>
                    </w:rPr>
                  </w:pPr>
                  <w:r w:rsidRPr="00F4033B">
                    <w:rPr>
                      <w:rFonts w:ascii="Times New Roman" w:hAnsi="Times New Roman"/>
                      <w:sz w:val="20"/>
                      <w:szCs w:val="20"/>
                      <w:lang w:val="ru-RU"/>
                    </w:rPr>
                    <w:lastRenderedPageBreak/>
                    <w:t>4.1.</w:t>
                  </w:r>
                  <w:r w:rsidRPr="00F4033B">
                    <w:rPr>
                      <w:rFonts w:ascii="Times New Roman" w:hAnsi="Times New Roman"/>
                      <w:sz w:val="20"/>
                      <w:szCs w:val="20"/>
                      <w:lang w:val="ru-RU"/>
                    </w:rPr>
                    <w:tab/>
                    <w:t>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F4033B">
                    <w:rPr>
                      <w:rFonts w:ascii="Times New Roman" w:hAnsi="Times New Roman"/>
                      <w:sz w:val="20"/>
                      <w:szCs w:val="20"/>
                    </w:rPr>
                    <w:t>K</w:t>
                  </w:r>
                  <w:r w:rsidRPr="00F4033B">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ru-RU"/>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w:t>
                  </w:r>
                </w:p>
                <w:p w14:paraId="7B5AD4DE" w14:textId="77777777" w:rsidR="00B363C4" w:rsidRDefault="00BF0A31" w:rsidP="00B363C4">
                  <w:pPr>
                    <w:ind w:firstLine="0"/>
                    <w:rPr>
                      <w:rFonts w:ascii="Times New Roman" w:hAnsi="Times New Roman"/>
                      <w:sz w:val="20"/>
                      <w:szCs w:val="20"/>
                      <w:lang w:val="ru-RU"/>
                    </w:rPr>
                  </w:pPr>
                  <w:r w:rsidRPr="00F4033B">
                    <w:rPr>
                      <w:rFonts w:ascii="Times New Roman" w:hAnsi="Times New Roman"/>
                      <w:sz w:val="20"/>
                      <w:szCs w:val="20"/>
                      <w:lang w:val="ru-RU"/>
                    </w:rPr>
                    <w:t xml:space="preserve"> В случае, если 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w:t>
                  </w:r>
                  <w:r w:rsidRPr="00F4033B">
                    <w:rPr>
                      <w:rFonts w:ascii="Times New Roman" w:hAnsi="Times New Roman"/>
                      <w:sz w:val="20"/>
                      <w:szCs w:val="20"/>
                      <w:lang w:val="ru-RU"/>
                    </w:rPr>
                    <w:lastRenderedPageBreak/>
                    <w:t xml:space="preserve">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w:t>
                  </w:r>
                </w:p>
                <w:p w14:paraId="6ABE9507" w14:textId="56A46245" w:rsidR="00BF0A31" w:rsidRPr="00F4033B" w:rsidRDefault="00BF0A31" w:rsidP="00B363C4">
                  <w:pPr>
                    <w:ind w:firstLine="0"/>
                    <w:rPr>
                      <w:rFonts w:ascii="Times New Roman" w:hAnsi="Times New Roman"/>
                      <w:sz w:val="20"/>
                      <w:szCs w:val="20"/>
                    </w:rPr>
                  </w:pPr>
                  <w:r w:rsidRPr="00F4033B">
                    <w:rPr>
                      <w:rFonts w:ascii="Times New Roman" w:hAnsi="Times New Roman"/>
                      <w:sz w:val="20"/>
                      <w:szCs w:val="20"/>
                      <w:lang w:val="ru-RU"/>
                    </w:rPr>
                    <w:t xml:space="preserve">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Работ в рамках исполнения ПОДРЯДЧИКОМ договорных обязательств перед КОМПАНИЕЙ.</w:t>
                  </w:r>
                </w:p>
              </w:tc>
            </w:tr>
            <w:tr w:rsidR="00BF0A31" w:rsidRPr="00B363C4" w14:paraId="6ABE953D" w14:textId="77777777" w:rsidTr="001D3CC4">
              <w:tc>
                <w:tcPr>
                  <w:tcW w:w="3322" w:type="dxa"/>
                  <w:shd w:val="clear" w:color="auto" w:fill="auto"/>
                </w:tcPr>
                <w:p w14:paraId="6ABE9509"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lastRenderedPageBreak/>
                    <w:t>4.2.</w:t>
                  </w:r>
                  <w:r w:rsidRPr="00F4033B">
                    <w:rPr>
                      <w:rFonts w:ascii="Times New Roman" w:hAnsi="Times New Roman"/>
                      <w:sz w:val="20"/>
                      <w:szCs w:val="20"/>
                    </w:rPr>
                    <w:tab/>
                    <w:t>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w:t>
                  </w:r>
                </w:p>
                <w:p w14:paraId="6ABE950A" w14:textId="77777777" w:rsidR="00BF0A31" w:rsidRPr="00F4033B" w:rsidRDefault="00BF0A31" w:rsidP="00B363C4">
                  <w:pPr>
                    <w:ind w:firstLine="0"/>
                    <w:rPr>
                      <w:rFonts w:ascii="Times New Roman" w:hAnsi="Times New Roman"/>
                      <w:sz w:val="20"/>
                      <w:szCs w:val="20"/>
                    </w:rPr>
                  </w:pPr>
                  <w:r w:rsidRPr="00F4033B">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6ABE950B" w14:textId="77777777" w:rsidR="00BF0A31" w:rsidRPr="00F4033B" w:rsidRDefault="00BF0A31" w:rsidP="001D3CC4">
                  <w:pPr>
                    <w:rPr>
                      <w:rFonts w:ascii="Times New Roman" w:hAnsi="Times New Roman"/>
                      <w:sz w:val="20"/>
                      <w:szCs w:val="20"/>
                    </w:rPr>
                  </w:pPr>
                </w:p>
                <w:p w14:paraId="6ABE950C" w14:textId="77777777" w:rsidR="00BF0A31" w:rsidRPr="00F4033B" w:rsidRDefault="00BF0A31" w:rsidP="001D3CC4">
                  <w:pPr>
                    <w:rPr>
                      <w:rFonts w:ascii="Times New Roman" w:hAnsi="Times New Roman"/>
                      <w:sz w:val="20"/>
                      <w:szCs w:val="20"/>
                    </w:rPr>
                  </w:pPr>
                </w:p>
                <w:p w14:paraId="6ABE950D" w14:textId="77777777" w:rsidR="00BF0A31" w:rsidRPr="00F4033B" w:rsidRDefault="00BF0A31" w:rsidP="001D3CC4">
                  <w:pPr>
                    <w:rPr>
                      <w:rFonts w:ascii="Times New Roman" w:hAnsi="Times New Roman"/>
                      <w:sz w:val="20"/>
                      <w:szCs w:val="20"/>
                    </w:rPr>
                  </w:pPr>
                </w:p>
                <w:p w14:paraId="6ABE950E" w14:textId="77777777" w:rsidR="00BF0A31" w:rsidRPr="00F4033B" w:rsidRDefault="00BF0A31" w:rsidP="001D3CC4">
                  <w:pPr>
                    <w:rPr>
                      <w:rFonts w:ascii="Times New Roman" w:hAnsi="Times New Roman"/>
                      <w:sz w:val="20"/>
                      <w:szCs w:val="20"/>
                    </w:rPr>
                  </w:pPr>
                </w:p>
                <w:p w14:paraId="6ABE950F" w14:textId="77777777" w:rsidR="00BF0A31" w:rsidRPr="00F4033B" w:rsidRDefault="00BF0A31" w:rsidP="001D3CC4">
                  <w:pPr>
                    <w:rPr>
                      <w:rFonts w:ascii="Times New Roman" w:hAnsi="Times New Roman"/>
                      <w:sz w:val="20"/>
                      <w:szCs w:val="20"/>
                    </w:rPr>
                  </w:pPr>
                </w:p>
                <w:p w14:paraId="6ABE9510"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 xml:space="preserve">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w:t>
                  </w:r>
                  <w:r w:rsidRPr="00F4033B">
                    <w:rPr>
                      <w:rFonts w:ascii="Times New Roman" w:hAnsi="Times New Roman"/>
                      <w:sz w:val="20"/>
                      <w:szCs w:val="20"/>
                    </w:rPr>
                    <w:lastRenderedPageBreak/>
                    <w:t>КОМПАНИЯНЫҢ сондай медициналық қызметті көрсетуге дайындығын анықтау МЕРДІГЕРДІҢ міндеті;</w:t>
                  </w:r>
                </w:p>
                <w:p w14:paraId="6ABE9511" w14:textId="77777777" w:rsidR="00BF0A31" w:rsidRPr="00F4033B" w:rsidRDefault="00BF0A31" w:rsidP="001D3CC4">
                  <w:pPr>
                    <w:rPr>
                      <w:rFonts w:ascii="Times New Roman" w:hAnsi="Times New Roman"/>
                      <w:sz w:val="20"/>
                      <w:szCs w:val="20"/>
                    </w:rPr>
                  </w:pPr>
                </w:p>
                <w:p w14:paraId="6ABE9512" w14:textId="77777777" w:rsidR="00BF0A31" w:rsidRPr="00F4033B" w:rsidRDefault="00BF0A31" w:rsidP="001D3CC4">
                  <w:pPr>
                    <w:rPr>
                      <w:rFonts w:ascii="Times New Roman" w:hAnsi="Times New Roman"/>
                      <w:sz w:val="20"/>
                      <w:szCs w:val="20"/>
                    </w:rPr>
                  </w:pPr>
                </w:p>
                <w:p w14:paraId="6ABE9516"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w:t>
                  </w:r>
                </w:p>
                <w:p w14:paraId="6ABE9517" w14:textId="77777777" w:rsidR="00BF0A31" w:rsidRPr="00F4033B" w:rsidRDefault="00BF0A31" w:rsidP="001D3CC4">
                  <w:pPr>
                    <w:rPr>
                      <w:rFonts w:ascii="Times New Roman" w:hAnsi="Times New Roman"/>
                      <w:sz w:val="20"/>
                      <w:szCs w:val="20"/>
                    </w:rPr>
                  </w:pPr>
                </w:p>
                <w:p w14:paraId="6ABE9518" w14:textId="77777777" w:rsidR="00BF0A31" w:rsidRPr="00F4033B" w:rsidRDefault="00BF0A31" w:rsidP="001D3CC4">
                  <w:pPr>
                    <w:rPr>
                      <w:rFonts w:ascii="Times New Roman" w:hAnsi="Times New Roman"/>
                      <w:sz w:val="20"/>
                      <w:szCs w:val="20"/>
                    </w:rPr>
                  </w:pPr>
                </w:p>
                <w:p w14:paraId="6ABE951B"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w:t>
                  </w:r>
                </w:p>
              </w:tc>
              <w:tc>
                <w:tcPr>
                  <w:tcW w:w="3212" w:type="dxa"/>
                  <w:shd w:val="clear" w:color="auto" w:fill="auto"/>
                </w:tcPr>
                <w:p w14:paraId="6ABE951C" w14:textId="77777777"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4.2. CONTRACTOR shall provide medical support for its and SUBCONTRACTOR employees at the Work sites, the scope of which is determined by the number of the CONTRACTOR's employees, remoteness from medical treatment facility, and the risks associated with the CONTRACTOR's activities,</w:t>
                  </w:r>
                </w:p>
                <w:p w14:paraId="6ABE951D" w14:textId="77777777" w:rsidR="00BF0A31" w:rsidRPr="00F4033B" w:rsidRDefault="00BF0A31" w:rsidP="001D3CC4">
                  <w:pPr>
                    <w:pStyle w:val="af4"/>
                    <w:widowControl w:val="0"/>
                    <w:autoSpaceDE w:val="0"/>
                    <w:autoSpaceDN w:val="0"/>
                    <w:adjustRightInd w:val="0"/>
                    <w:spacing w:after="120"/>
                    <w:ind w:left="34"/>
                    <w:rPr>
                      <w:rFonts w:ascii="Times New Roman" w:hAnsi="Times New Roman"/>
                      <w:sz w:val="20"/>
                      <w:szCs w:val="20"/>
                    </w:rPr>
                  </w:pPr>
                  <w:r w:rsidRPr="00F4033B">
                    <w:rPr>
                      <w:rFonts w:ascii="Times New Roman" w:hAnsi="Times New Roman"/>
                      <w:sz w:val="20"/>
                      <w:szCs w:val="20"/>
                    </w:rPr>
                    <w:t>namely:</w:t>
                  </w:r>
                </w:p>
                <w:p w14:paraId="6ABE9520" w14:textId="77777777" w:rsidR="00BF0A31" w:rsidRPr="00F4033B" w:rsidRDefault="00BF0A31" w:rsidP="00E30999">
                  <w:pPr>
                    <w:pStyle w:val="af4"/>
                    <w:widowControl w:val="0"/>
                    <w:numPr>
                      <w:ilvl w:val="0"/>
                      <w:numId w:val="12"/>
                    </w:numPr>
                    <w:autoSpaceDE w:val="0"/>
                    <w:autoSpaceDN w:val="0"/>
                    <w:adjustRightInd w:val="0"/>
                    <w:spacing w:before="0"/>
                    <w:ind w:left="34" w:firstLine="0"/>
                    <w:contextualSpacing/>
                    <w:rPr>
                      <w:rFonts w:ascii="Times New Roman" w:hAnsi="Times New Roman"/>
                      <w:sz w:val="20"/>
                      <w:szCs w:val="20"/>
                    </w:rPr>
                  </w:pPr>
                  <w:r w:rsidRPr="00F4033B">
                    <w:rPr>
                      <w:rFonts w:ascii="Times New Roman" w:hAnsi="Times New Roman"/>
                      <w:sz w:val="20"/>
                      <w:szCs w:val="20"/>
                    </w:rPr>
                    <w:t>at least one CONTRACTOR's employee out of each 20 employees attending the Work site shall be trained in first aid treatment, and such employee shall have a relevant certificate;</w:t>
                  </w:r>
                </w:p>
                <w:p w14:paraId="6ABE9521" w14:textId="77777777" w:rsidR="00BF0A31" w:rsidRPr="00F4033B" w:rsidRDefault="00BF0A31" w:rsidP="001D3CC4">
                  <w:pPr>
                    <w:widowControl w:val="0"/>
                    <w:autoSpaceDE w:val="0"/>
                    <w:autoSpaceDN w:val="0"/>
                    <w:adjustRightInd w:val="0"/>
                    <w:rPr>
                      <w:rFonts w:ascii="Times New Roman" w:hAnsi="Times New Roman"/>
                      <w:sz w:val="20"/>
                      <w:szCs w:val="20"/>
                    </w:rPr>
                  </w:pPr>
                </w:p>
                <w:p w14:paraId="6ABE9522" w14:textId="77777777" w:rsidR="00BF0A31" w:rsidRPr="00F4033B" w:rsidRDefault="00BF0A31" w:rsidP="001D3CC4">
                  <w:pPr>
                    <w:widowControl w:val="0"/>
                    <w:autoSpaceDE w:val="0"/>
                    <w:autoSpaceDN w:val="0"/>
                    <w:adjustRightInd w:val="0"/>
                    <w:rPr>
                      <w:rFonts w:ascii="Times New Roman" w:hAnsi="Times New Roman"/>
                      <w:sz w:val="20"/>
                      <w:szCs w:val="20"/>
                    </w:rPr>
                  </w:pPr>
                </w:p>
                <w:p w14:paraId="6ABE9523" w14:textId="77777777" w:rsidR="00BF0A31" w:rsidRPr="00F4033B" w:rsidRDefault="00BF0A31" w:rsidP="001D3CC4">
                  <w:pPr>
                    <w:widowControl w:val="0"/>
                    <w:autoSpaceDE w:val="0"/>
                    <w:autoSpaceDN w:val="0"/>
                    <w:adjustRightInd w:val="0"/>
                    <w:rPr>
                      <w:rFonts w:ascii="Times New Roman" w:hAnsi="Times New Roman"/>
                      <w:sz w:val="20"/>
                      <w:szCs w:val="20"/>
                    </w:rPr>
                  </w:pPr>
                </w:p>
                <w:p w14:paraId="6ABE9524" w14:textId="77777777" w:rsidR="00BF0A31" w:rsidRPr="00F4033B" w:rsidRDefault="00BF0A31" w:rsidP="001D3CC4">
                  <w:pPr>
                    <w:widowControl w:val="0"/>
                    <w:autoSpaceDE w:val="0"/>
                    <w:autoSpaceDN w:val="0"/>
                    <w:adjustRightInd w:val="0"/>
                    <w:rPr>
                      <w:rFonts w:ascii="Times New Roman" w:hAnsi="Times New Roman"/>
                      <w:sz w:val="20"/>
                      <w:szCs w:val="20"/>
                    </w:rPr>
                  </w:pPr>
                </w:p>
                <w:p w14:paraId="6ABE9525" w14:textId="77777777"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p>
                <w:p w14:paraId="6ABE9526" w14:textId="77777777"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2) </w:t>
                  </w:r>
                  <w:proofErr w:type="gramStart"/>
                  <w:r w:rsidRPr="00F4033B">
                    <w:rPr>
                      <w:rFonts w:ascii="Times New Roman" w:hAnsi="Times New Roman"/>
                      <w:sz w:val="20"/>
                      <w:szCs w:val="20"/>
                    </w:rPr>
                    <w:t>when</w:t>
                  </w:r>
                  <w:proofErr w:type="gramEnd"/>
                  <w:r w:rsidRPr="00F4033B">
                    <w:rPr>
                      <w:rFonts w:ascii="Times New Roman" w:hAnsi="Times New Roman"/>
                      <w:sz w:val="20"/>
                      <w:szCs w:val="20"/>
                    </w:rPr>
                    <w:t xml:space="preserve">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w:t>
                  </w:r>
                  <w:r w:rsidRPr="00F4033B">
                    <w:rPr>
                      <w:rFonts w:ascii="Times New Roman" w:hAnsi="Times New Roman"/>
                      <w:sz w:val="20"/>
                      <w:szCs w:val="20"/>
                    </w:rPr>
                    <w:lastRenderedPageBreak/>
                    <w:t>that it’s CONTRACTOR’s obligation to clarify COMPANY’s readiness to provide such service;</w:t>
                  </w:r>
                </w:p>
                <w:p w14:paraId="6ABE9527"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28"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29"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2D" w14:textId="77777777"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3) </w:t>
                  </w:r>
                  <w:proofErr w:type="gramStart"/>
                  <w:r w:rsidRPr="00F4033B">
                    <w:rPr>
                      <w:rFonts w:ascii="Times New Roman" w:hAnsi="Times New Roman"/>
                      <w:sz w:val="20"/>
                      <w:szCs w:val="20"/>
                    </w:rPr>
                    <w:t>the</w:t>
                  </w:r>
                  <w:proofErr w:type="gramEnd"/>
                  <w:r w:rsidRPr="00F4033B">
                    <w:rPr>
                      <w:rFonts w:ascii="Times New Roman" w:hAnsi="Times New Roman"/>
                      <w:sz w:val="20"/>
                      <w:szCs w:val="20"/>
                    </w:rPr>
                    <w:t xml:space="preserve"> provision of specialized medical care in medical treatment facilities of the region (RoK territorial subject), where Work is performed (by compulsory health insurance, voluntary health insurance or direct contracts with relevant medical provider(s), and control fulfillment of this requirement by SUBCONTRACTORS.</w:t>
                  </w:r>
                </w:p>
                <w:p w14:paraId="6ABE952E"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2F"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30"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31"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32" w14:textId="77777777"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14:paraId="6ABE9535" w14:textId="77777777" w:rsidR="00BF0A31" w:rsidRPr="00F4033B" w:rsidRDefault="00BF0A31" w:rsidP="001D3CC4">
                  <w:pPr>
                    <w:pStyle w:val="af4"/>
                    <w:widowControl w:val="0"/>
                    <w:autoSpaceDE w:val="0"/>
                    <w:autoSpaceDN w:val="0"/>
                    <w:adjustRightInd w:val="0"/>
                    <w:ind w:left="34" w:hanging="31"/>
                    <w:rPr>
                      <w:rFonts w:ascii="Times New Roman" w:hAnsi="Times New Roman"/>
                      <w:sz w:val="20"/>
                      <w:szCs w:val="20"/>
                    </w:rPr>
                  </w:pPr>
                  <w:r w:rsidRPr="00F4033B">
                    <w:rPr>
                      <w:rFonts w:ascii="Times New Roman" w:hAnsi="Times New Roman"/>
                      <w:sz w:val="20"/>
                      <w:szCs w:val="20"/>
                    </w:rPr>
                    <w:t xml:space="preserve">4) If CONTRACTOR’s representative is at COMPANY’s facility for a </w:t>
                  </w:r>
                  <w:proofErr w:type="gramStart"/>
                  <w:r w:rsidRPr="00F4033B">
                    <w:rPr>
                      <w:rFonts w:ascii="Times New Roman" w:hAnsi="Times New Roman"/>
                      <w:sz w:val="20"/>
                      <w:szCs w:val="20"/>
                    </w:rPr>
                    <w:t>one time</w:t>
                  </w:r>
                  <w:proofErr w:type="gramEnd"/>
                  <w:r w:rsidRPr="00F4033B">
                    <w:rPr>
                      <w:rFonts w:ascii="Times New Roman" w:hAnsi="Times New Roman"/>
                      <w:sz w:val="20"/>
                      <w:szCs w:val="20"/>
                    </w:rPr>
                    <w:t xml:space="preserve"> visit to perform contractual duties medical aid in case it is needed may be rendered by the Company.</w:t>
                  </w:r>
                </w:p>
              </w:tc>
              <w:tc>
                <w:tcPr>
                  <w:tcW w:w="3212" w:type="dxa"/>
                </w:tcPr>
                <w:p w14:paraId="6ABE9536" w14:textId="77777777" w:rsidR="00BF0A31" w:rsidRPr="00F4033B" w:rsidRDefault="00BF0A31" w:rsidP="001D3CC4">
                  <w:pPr>
                    <w:autoSpaceDE w:val="0"/>
                    <w:autoSpaceDN w:val="0"/>
                    <w:adjustRightInd w:val="0"/>
                    <w:ind w:left="123" w:firstLine="0"/>
                    <w:rPr>
                      <w:rFonts w:ascii="Times New Roman" w:hAnsi="Times New Roman"/>
                      <w:sz w:val="20"/>
                      <w:szCs w:val="20"/>
                      <w:lang w:val="ru-RU"/>
                    </w:rPr>
                  </w:pPr>
                  <w:r w:rsidRPr="00F4033B">
                    <w:rPr>
                      <w:rFonts w:ascii="Times New Roman" w:hAnsi="Times New Roman"/>
                      <w:sz w:val="20"/>
                      <w:szCs w:val="20"/>
                      <w:lang w:val="ru-RU"/>
                    </w:rPr>
                    <w:lastRenderedPageBreak/>
                    <w:t>4.2.</w:t>
                  </w:r>
                  <w:r w:rsidRPr="00F4033B">
                    <w:rPr>
                      <w:rFonts w:ascii="Times New Roman" w:hAnsi="Times New Roman"/>
                      <w:sz w:val="20"/>
                      <w:szCs w:val="20"/>
                      <w:lang w:val="ru-RU"/>
                    </w:rPr>
                    <w:tab/>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w:t>
                  </w:r>
                </w:p>
                <w:p w14:paraId="6ABE9537" w14:textId="77777777" w:rsidR="00BF0A31" w:rsidRPr="00F4033B" w:rsidRDefault="00BF0A31" w:rsidP="001D3CC4">
                  <w:pPr>
                    <w:rPr>
                      <w:rFonts w:ascii="Times New Roman" w:hAnsi="Times New Roman"/>
                      <w:sz w:val="20"/>
                      <w:szCs w:val="20"/>
                      <w:lang w:val="ru-RU"/>
                    </w:rPr>
                  </w:pPr>
                  <w:r w:rsidRPr="00F4033B">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6ABE9538"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 xml:space="preserve">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w:t>
                  </w:r>
                  <w:r w:rsidRPr="00F4033B">
                    <w:rPr>
                      <w:rFonts w:ascii="Times New Roman" w:hAnsi="Times New Roman"/>
                      <w:sz w:val="20"/>
                      <w:szCs w:val="20"/>
                      <w:lang w:val="ru-RU"/>
                    </w:rPr>
                    <w:lastRenderedPageBreak/>
                    <w:t>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6ABE953A"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F4033B">
                    <w:rPr>
                      <w:rFonts w:ascii="Times New Roman" w:hAnsi="Times New Roman"/>
                      <w:sz w:val="20"/>
                      <w:szCs w:val="20"/>
                    </w:rPr>
                    <w:t>K</w:t>
                  </w:r>
                  <w:r w:rsidRPr="00F4033B">
                    <w:rPr>
                      <w:rFonts w:ascii="Times New Roman" w:hAnsi="Times New Roman"/>
                      <w:sz w:val="20"/>
                      <w:szCs w:val="20"/>
                      <w:lang w:val="ru-RU"/>
                    </w:rPr>
                    <w:t>),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w:t>
                  </w:r>
                </w:p>
                <w:p w14:paraId="6ABE953C" w14:textId="77777777" w:rsidR="00BF0A31" w:rsidRPr="00F4033B" w:rsidRDefault="00BF0A31" w:rsidP="001D3CC4">
                  <w:pPr>
                    <w:ind w:firstLine="51"/>
                    <w:rPr>
                      <w:rFonts w:ascii="Times New Roman" w:hAnsi="Times New Roman"/>
                      <w:sz w:val="20"/>
                      <w:szCs w:val="20"/>
                      <w:lang w:val="ru-RU"/>
                    </w:rPr>
                  </w:pPr>
                  <w:r w:rsidRPr="00F4033B">
                    <w:rPr>
                      <w:rFonts w:ascii="Times New Roman" w:hAnsi="Times New Roman"/>
                      <w:sz w:val="20"/>
                      <w:szCs w:val="20"/>
                      <w:lang w:val="ru-RU"/>
                    </w:rPr>
                    <w:t>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w:t>
                  </w:r>
                </w:p>
              </w:tc>
            </w:tr>
            <w:tr w:rsidR="00BF0A31" w:rsidRPr="00B363C4" w14:paraId="6ABE9541" w14:textId="77777777" w:rsidTr="001D3CC4">
              <w:tc>
                <w:tcPr>
                  <w:tcW w:w="3322" w:type="dxa"/>
                  <w:shd w:val="clear" w:color="auto" w:fill="auto"/>
                  <w:vAlign w:val="center"/>
                </w:tcPr>
                <w:p w14:paraId="6ABE953E" w14:textId="77777777" w:rsidR="00BF0A31" w:rsidRPr="00F4033B" w:rsidRDefault="00BF0A31" w:rsidP="00B363C4">
                  <w:pPr>
                    <w:pStyle w:val="1"/>
                    <w:numPr>
                      <w:ilvl w:val="0"/>
                      <w:numId w:val="14"/>
                    </w:numPr>
                    <w:tabs>
                      <w:tab w:val="clear" w:pos="360"/>
                    </w:tabs>
                    <w:ind w:left="60" w:hanging="60"/>
                    <w:rPr>
                      <w:rFonts w:ascii="Times New Roman" w:hAnsi="Times New Roman"/>
                      <w:sz w:val="20"/>
                      <w:szCs w:val="20"/>
                    </w:rPr>
                  </w:pPr>
                  <w:r w:rsidRPr="00F4033B">
                    <w:rPr>
                      <w:rFonts w:ascii="Times New Roman" w:hAnsi="Times New Roman"/>
                      <w:sz w:val="20"/>
                      <w:szCs w:val="20"/>
                    </w:rPr>
                    <w:lastRenderedPageBreak/>
                    <w:t>ЕҚ, ӨҚ Ж/Е ҚОҚ САЛАСЫНДАҒЫ ТАЛАПТАРДЫ САҚТАУ ЖӘНЕ ҚАУІПСІЗ ЖҰМЫС ЖАҒДАЙЛАРЫ</w:t>
                  </w:r>
                </w:p>
              </w:tc>
              <w:tc>
                <w:tcPr>
                  <w:tcW w:w="3212" w:type="dxa"/>
                  <w:shd w:val="clear" w:color="auto" w:fill="auto"/>
                  <w:vAlign w:val="center"/>
                </w:tcPr>
                <w:p w14:paraId="6ABE953F" w14:textId="77777777" w:rsidR="00BF0A31" w:rsidRPr="00F4033B" w:rsidRDefault="00BF0A31" w:rsidP="001D3CC4">
                  <w:pPr>
                    <w:pStyle w:val="af4"/>
                    <w:widowControl w:val="0"/>
                    <w:autoSpaceDE w:val="0"/>
                    <w:autoSpaceDN w:val="0"/>
                    <w:adjustRightInd w:val="0"/>
                    <w:ind w:left="78" w:firstLine="0"/>
                    <w:rPr>
                      <w:rFonts w:ascii="Times New Roman" w:hAnsi="Times New Roman"/>
                      <w:b/>
                      <w:sz w:val="20"/>
                      <w:szCs w:val="20"/>
                    </w:rPr>
                  </w:pPr>
                  <w:bookmarkStart w:id="2" w:name="_Toc329597347"/>
                  <w:r w:rsidRPr="00F4033B">
                    <w:rPr>
                      <w:rFonts w:ascii="Times New Roman" w:hAnsi="Times New Roman"/>
                      <w:b/>
                      <w:bCs/>
                      <w:iCs/>
                      <w:sz w:val="20"/>
                      <w:szCs w:val="20"/>
                    </w:rPr>
                    <w:t>5.</w:t>
                  </w:r>
                  <w:r w:rsidRPr="00F4033B">
                    <w:rPr>
                      <w:rFonts w:ascii="Times New Roman" w:hAnsi="Times New Roman"/>
                      <w:b/>
                      <w:bCs/>
                      <w:iCs/>
                      <w:sz w:val="20"/>
                      <w:szCs w:val="20"/>
                    </w:rPr>
                    <w:tab/>
                    <w:t>COMPLIANCE</w:t>
                  </w:r>
                  <w:r w:rsidRPr="00F4033B">
                    <w:rPr>
                      <w:rFonts w:ascii="Times New Roman" w:hAnsi="Times New Roman"/>
                      <w:b/>
                      <w:sz w:val="20"/>
                      <w:szCs w:val="20"/>
                    </w:rPr>
                    <w:t xml:space="preserve"> WITH HSE REQUIREMENTS AND SAFE WORKING CONDITIONS</w:t>
                  </w:r>
                  <w:bookmarkEnd w:id="2"/>
                </w:p>
              </w:tc>
              <w:tc>
                <w:tcPr>
                  <w:tcW w:w="3212" w:type="dxa"/>
                  <w:vAlign w:val="center"/>
                </w:tcPr>
                <w:p w14:paraId="6ABE9540" w14:textId="77777777"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5.</w:t>
                  </w:r>
                  <w:r w:rsidRPr="00F4033B">
                    <w:rPr>
                      <w:rFonts w:ascii="Times New Roman" w:hAnsi="Times New Roman"/>
                      <w:sz w:val="20"/>
                      <w:szCs w:val="20"/>
                      <w:lang w:val="ru-RU"/>
                    </w:rPr>
                    <w:tab/>
                  </w:r>
                  <w:r w:rsidRPr="00F4033B">
                    <w:rPr>
                      <w:rFonts w:ascii="Times New Roman" w:hAnsi="Times New Roman"/>
                      <w:sz w:val="20"/>
                      <w:szCs w:val="20"/>
                    </w:rPr>
                    <w:t>СОБЛЮДЕНИЕ ТРЕБОВАНИЙ  В ОБЛАСТИ ОТ, ПБ И ООС И БЕЗОПАСНЫЕ УСЛОВИЯ РАБОТЫ</w:t>
                  </w:r>
                </w:p>
              </w:tc>
            </w:tr>
            <w:tr w:rsidR="00BF0A31" w:rsidRPr="00B363C4" w14:paraId="6ABE9545" w14:textId="77777777" w:rsidTr="001D3CC4">
              <w:tc>
                <w:tcPr>
                  <w:tcW w:w="3322" w:type="dxa"/>
                  <w:shd w:val="clear" w:color="auto" w:fill="auto"/>
                </w:tcPr>
                <w:p w14:paraId="6ABE9542"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5.1</w:t>
                  </w:r>
                  <w:r w:rsidRPr="00F4033B">
                    <w:rPr>
                      <w:rFonts w:ascii="Times New Roman" w:hAnsi="Times New Roman"/>
                      <w:sz w:val="20"/>
                      <w:szCs w:val="20"/>
                      <w:lang w:val="ru-RU"/>
                    </w:rPr>
                    <w:tab/>
                    <w:t xml:space="preserve">Жұмыс басталмас бұрын КОМПАНИЯ МЕРДІГЕРДІҢ ЕҚ, ӨҚ және ҚОҚ мәселелері бойынша мобилизация алдындағы аудит өткізеді. МЕРДІГЕРДІҢ қызметкерлері КОМПАНИЯНЫҢ объектілеріне КОМПАНИЯ өткізетін еңбекті қорғау, өнеркәсіптегі қауіпсіздік және өрт қауіпсіздігі бойынша кіріспе нұсқаудан, КОМПАНИЯНЫҢ ЕҚ, ӨҚ және ҚОҚ бойынша ішкі нормативтік </w:t>
                  </w:r>
                  <w:proofErr w:type="gramStart"/>
                  <w:r w:rsidRPr="00F4033B">
                    <w:rPr>
                      <w:rFonts w:ascii="Times New Roman" w:hAnsi="Times New Roman"/>
                      <w:sz w:val="20"/>
                      <w:szCs w:val="20"/>
                      <w:lang w:val="ru-RU"/>
                    </w:rPr>
                    <w:t>құжаттарының  негізгі</w:t>
                  </w:r>
                  <w:proofErr w:type="gramEnd"/>
                  <w:r w:rsidRPr="00F4033B">
                    <w:rPr>
                      <w:rFonts w:ascii="Times New Roman" w:hAnsi="Times New Roman"/>
                      <w:sz w:val="20"/>
                      <w:szCs w:val="20"/>
                      <w:lang w:val="ru-RU"/>
                    </w:rPr>
                    <w:t xml:space="preserve"> талаптары туралы білімін тексеруден өткенде ғана кіруге рұқсат алады. 5.11 т. аталған МЕРДІГЕРДІҢ ЕҚ, ӨҚ және ҚОҚ саласындағы біліктілігін, жауапкершілігін растайтын барлық қажет құжаттар берілмей қызметкерлерге кіріспе нұсқауға кіруге рұқсат жоқ. Жоғарыда </w:t>
                  </w:r>
                  <w:r w:rsidRPr="00F4033B">
                    <w:rPr>
                      <w:rFonts w:ascii="Times New Roman" w:hAnsi="Times New Roman"/>
                      <w:sz w:val="20"/>
                      <w:szCs w:val="20"/>
                      <w:lang w:val="ru-RU"/>
                    </w:rPr>
                    <w:lastRenderedPageBreak/>
                    <w:t>аталған нұсқауды өткізбей және тиісті құжаттарды толық көлемде бермей, сондай-ақ ЕҚ, ӨҚ және ҚОҚ бойынша мобилизация алдындағы аудиттің КОМПАНИЯНЫҢ ЕҚ, ӨҚ және ҚОҚ бойынша ішкі нормативтік құжаттарының негізгі талаптары туралы білімді тексеру нәтижелері қанағаттанарлық болмаса, КОМПАНИЯНЫҢ объектілерінде қызметкерлердің, автокөліктердің және арнайы техниканың болуына, сондай-ақ қайсыбір жұмыс түрін жүргізуге тыйым салынады.</w:t>
                  </w:r>
                </w:p>
              </w:tc>
              <w:tc>
                <w:tcPr>
                  <w:tcW w:w="3212" w:type="dxa"/>
                  <w:shd w:val="clear" w:color="auto" w:fill="auto"/>
                </w:tcPr>
                <w:p w14:paraId="6ABE9543" w14:textId="6E1F20FC" w:rsidR="00BF0A31" w:rsidRPr="00F4033B" w:rsidRDefault="00BF0A31" w:rsidP="00B363C4">
                  <w:pPr>
                    <w:pStyle w:val="af4"/>
                    <w:widowControl w:val="0"/>
                    <w:tabs>
                      <w:tab w:val="left" w:pos="317"/>
                      <w:tab w:val="num" w:pos="420"/>
                      <w:tab w:val="left" w:pos="459"/>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lastRenderedPageBreak/>
                    <w:t xml:space="preserve">5.1. Piror to work excecution COMPANY will conduct HSE pre-mobilization audit of CONTRACTOR. CONTRACTOR employees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to the COMPANY's facilities only upon completion of a primary health, 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w:t>
                  </w:r>
                  <w:proofErr w:type="gramStart"/>
                  <w:r w:rsidRPr="00F4033B">
                    <w:rPr>
                      <w:rFonts w:ascii="Times New Roman" w:hAnsi="Times New Roman"/>
                      <w:sz w:val="20"/>
                      <w:szCs w:val="20"/>
                    </w:rPr>
                    <w:t>CONTRACTOR</w:t>
                  </w:r>
                  <w:proofErr w:type="gramEnd"/>
                  <w:r w:rsidRPr="00F4033B">
                    <w:rPr>
                      <w:rFonts w:ascii="Times New Roman" w:hAnsi="Times New Roman"/>
                      <w:sz w:val="20"/>
                      <w:szCs w:val="20"/>
                    </w:rPr>
                    <w:t xml:space="preserve"> HSE responsibilities. </w:t>
                  </w:r>
                  <w:proofErr w:type="gramStart"/>
                  <w:r w:rsidRPr="00F4033B">
                    <w:rPr>
                      <w:rFonts w:ascii="Times New Roman" w:hAnsi="Times New Roman"/>
                      <w:sz w:val="20"/>
                      <w:szCs w:val="20"/>
                    </w:rPr>
                    <w:t xml:space="preserve">Without having attended such briefing and provided COMPANY with the corresponding </w:t>
                  </w:r>
                  <w:r w:rsidRPr="00F4033B">
                    <w:rPr>
                      <w:rFonts w:ascii="Times New Roman" w:hAnsi="Times New Roman"/>
                      <w:sz w:val="20"/>
                      <w:szCs w:val="20"/>
                    </w:rPr>
                    <w:lastRenderedPageBreak/>
                    <w:t>documents in full, as well as  unsatisfactory results of HSE pre-mobilization audit or understanding of key COMPANY HSE procedure requirements,  any attendance of the personnel, vehicles and specialized machinery in the territory of the COMPANY's facility, as well as performance of any Work of such kind, shall be expressly prohibited.</w:t>
                  </w:r>
                  <w:proofErr w:type="gramEnd"/>
                </w:p>
              </w:tc>
              <w:tc>
                <w:tcPr>
                  <w:tcW w:w="3212" w:type="dxa"/>
                </w:tcPr>
                <w:p w14:paraId="6ABE9544" w14:textId="77777777" w:rsidR="00BF0A31" w:rsidRPr="00F4033B" w:rsidRDefault="00BF0A31" w:rsidP="001D3CC4">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lastRenderedPageBreak/>
                    <w:t>5.1</w:t>
                  </w:r>
                  <w:r w:rsidRPr="00F4033B">
                    <w:rPr>
                      <w:rFonts w:ascii="Times New Roman" w:hAnsi="Times New Roman"/>
                      <w:sz w:val="20"/>
                      <w:szCs w:val="20"/>
                      <w:lang w:val="ru-RU"/>
                    </w:rPr>
                    <w:tab/>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и пожарной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w:t>
                  </w:r>
                  <w:r w:rsidRPr="00F4033B">
                    <w:rPr>
                      <w:rFonts w:ascii="Times New Roman" w:hAnsi="Times New Roman"/>
                      <w:sz w:val="20"/>
                      <w:szCs w:val="20"/>
                      <w:lang w:val="ru-RU"/>
                    </w:rPr>
                    <w:lastRenderedPageBreak/>
                    <w:t>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ключевых требований внутренних нормативных документов КОМПАНИИ по ОТ, ПБ и 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BF0A31" w:rsidRPr="00F4033B" w14:paraId="6ABE9549" w14:textId="77777777" w:rsidTr="001D3CC4">
              <w:tc>
                <w:tcPr>
                  <w:tcW w:w="3322" w:type="dxa"/>
                  <w:shd w:val="clear" w:color="auto" w:fill="auto"/>
                </w:tcPr>
                <w:p w14:paraId="6ABE9546" w14:textId="77777777"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14:paraId="6ABE9547" w14:textId="77777777" w:rsidR="00BF0A31" w:rsidRPr="00F4033B" w:rsidRDefault="00BF0A31" w:rsidP="001D3CC4">
                  <w:pPr>
                    <w:pStyle w:val="af4"/>
                    <w:widowControl w:val="0"/>
                    <w:tabs>
                      <w:tab w:val="num" w:pos="420"/>
                      <w:tab w:val="left" w:pos="459"/>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 xml:space="preserve">5.2. CONTRACTOR shall arrange a certification of production facilities on working conditions in accordance with the current law requirements. </w:t>
                  </w:r>
                  <w:proofErr w:type="gramStart"/>
                  <w:r w:rsidRPr="00F4033B">
                    <w:rPr>
                      <w:rFonts w:ascii="Times New Roman" w:hAnsi="Times New Roman"/>
                      <w:sz w:val="20"/>
                      <w:szCs w:val="20"/>
                    </w:rPr>
                    <w:t>Results  of</w:t>
                  </w:r>
                  <w:proofErr w:type="gramEnd"/>
                  <w:r w:rsidRPr="00F4033B">
                    <w:rPr>
                      <w:rFonts w:ascii="Times New Roman" w:hAnsi="Times New Roman"/>
                      <w:sz w:val="20"/>
                      <w:szCs w:val="20"/>
                    </w:rPr>
                    <w:t xml:space="preserve"> certification of production facilities on working conditions (charts, protocols, reports and similar documentation) shall be available for COMPANY. This requirement is valid also for the work plcases created by CONTRACTOR to perform contract obligations at the very COMPANY’s facilities. The requirements stated at item 5.2 are equally valid for all SUBCONTRACTORS’ employees engaged by CONTRACTOR to perform </w:t>
                  </w:r>
                  <w:proofErr w:type="gramStart"/>
                  <w:r w:rsidRPr="00F4033B">
                    <w:rPr>
                      <w:rFonts w:ascii="Times New Roman" w:hAnsi="Times New Roman"/>
                      <w:sz w:val="20"/>
                      <w:szCs w:val="20"/>
                    </w:rPr>
                    <w:t>WORK  within</w:t>
                  </w:r>
                  <w:proofErr w:type="gramEnd"/>
                  <w:r w:rsidRPr="00F4033B">
                    <w:rPr>
                      <w:rFonts w:ascii="Times New Roman" w:hAnsi="Times New Roman"/>
                      <w:sz w:val="20"/>
                      <w:szCs w:val="20"/>
                    </w:rPr>
                    <w:t xml:space="preserve"> CONTRACTOR’s contract obligations to COMPANY.</w:t>
                  </w:r>
                </w:p>
              </w:tc>
              <w:tc>
                <w:tcPr>
                  <w:tcW w:w="3212" w:type="dxa"/>
                </w:tcPr>
                <w:p w14:paraId="6ABE9548" w14:textId="77777777" w:rsidR="00BF0A31" w:rsidRPr="00F4033B" w:rsidRDefault="00BF0A31" w:rsidP="001D3CC4">
                  <w:pPr>
                    <w:autoSpaceDE w:val="0"/>
                    <w:autoSpaceDN w:val="0"/>
                    <w:adjustRightInd w:val="0"/>
                    <w:ind w:left="5" w:firstLine="0"/>
                    <w:rPr>
                      <w:rFonts w:ascii="Times New Roman" w:hAnsi="Times New Roman"/>
                      <w:sz w:val="20"/>
                      <w:szCs w:val="20"/>
                    </w:rPr>
                  </w:pPr>
                  <w:r w:rsidRPr="00F4033B">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Работ в рамках исполнения ПОДРЯДЧИКОМ договорных обязательств перед КОМПАНИЕЙ.</w:t>
                  </w:r>
                </w:p>
              </w:tc>
            </w:tr>
            <w:tr w:rsidR="00BF0A31" w:rsidRPr="00B363C4" w14:paraId="6ABE954D" w14:textId="77777777" w:rsidTr="001D3CC4">
              <w:tc>
                <w:tcPr>
                  <w:tcW w:w="3322" w:type="dxa"/>
                  <w:shd w:val="clear" w:color="auto" w:fill="auto"/>
                </w:tcPr>
                <w:p w14:paraId="6ABE954A" w14:textId="1ECC36CC" w:rsidR="00BF0A31" w:rsidRPr="00B363C4" w:rsidRDefault="00BF0A31" w:rsidP="00B363C4">
                  <w:pPr>
                    <w:pStyle w:val="af4"/>
                    <w:numPr>
                      <w:ilvl w:val="1"/>
                      <w:numId w:val="50"/>
                    </w:numPr>
                    <w:autoSpaceDE w:val="0"/>
                    <w:autoSpaceDN w:val="0"/>
                    <w:adjustRightInd w:val="0"/>
                    <w:ind w:left="0" w:firstLine="60"/>
                    <w:rPr>
                      <w:rFonts w:ascii="Times New Roman" w:hAnsi="Times New Roman"/>
                      <w:sz w:val="20"/>
                      <w:szCs w:val="20"/>
                    </w:rPr>
                  </w:pPr>
                  <w:r w:rsidRPr="00B363C4">
                    <w:rPr>
                      <w:rFonts w:ascii="Times New Roman" w:hAnsi="Times New Roman"/>
                      <w:sz w:val="20"/>
                      <w:szCs w:val="20"/>
                    </w:rPr>
                    <w:t>Жұмыс КОМПАНИЯНЫҢ нормативтік құжаттарының талаптарына сәйкес МЕРДІГЕРДІҢ тиісті рұқсат қағаздары және рұқсат қағаздың ажырамайтын қосымшалары болатын қосымша Рұқсаттары болғанда ғана жүргізіледі.</w:t>
                  </w:r>
                </w:p>
              </w:tc>
              <w:tc>
                <w:tcPr>
                  <w:tcW w:w="3212" w:type="dxa"/>
                  <w:shd w:val="clear" w:color="auto" w:fill="auto"/>
                </w:tcPr>
                <w:p w14:paraId="6ABE954B" w14:textId="77777777"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 xml:space="preserve">5.3. </w:t>
                  </w:r>
                  <w:r w:rsidRPr="00F4033B">
                    <w:rPr>
                      <w:rFonts w:ascii="Times New Roman" w:hAnsi="Times New Roman"/>
                      <w:sz w:val="20"/>
                      <w:szCs w:val="20"/>
                    </w:rPr>
                    <w:tab/>
                    <w:t xml:space="preserve">In case of hazardous Work, CONTRACTOR shall obtain a Permit to Work and additional </w:t>
                  </w:r>
                  <w:proofErr w:type="gramStart"/>
                  <w:r w:rsidRPr="00F4033B">
                    <w:rPr>
                      <w:rFonts w:ascii="Times New Roman" w:hAnsi="Times New Roman"/>
                      <w:sz w:val="20"/>
                      <w:szCs w:val="20"/>
                    </w:rPr>
                    <w:t>Authorizations which</w:t>
                  </w:r>
                  <w:proofErr w:type="gramEnd"/>
                  <w:r w:rsidRPr="00F4033B">
                    <w:rPr>
                      <w:rFonts w:ascii="Times New Roman" w:hAnsi="Times New Roman"/>
                      <w:sz w:val="20"/>
                      <w:szCs w:val="20"/>
                    </w:rPr>
                    <w:t xml:space="preserve"> are an integral part of PTW in accordance with the requirements of the COMPANY's local normative acts.</w:t>
                  </w:r>
                </w:p>
              </w:tc>
              <w:tc>
                <w:tcPr>
                  <w:tcW w:w="3212" w:type="dxa"/>
                </w:tcPr>
                <w:p w14:paraId="6ABE954C" w14:textId="77777777" w:rsidR="00BF0A31" w:rsidRPr="00F4033B" w:rsidRDefault="00BF0A31" w:rsidP="001D3CC4">
                  <w:pPr>
                    <w:autoSpaceDE w:val="0"/>
                    <w:autoSpaceDN w:val="0"/>
                    <w:adjustRightInd w:val="0"/>
                    <w:ind w:left="5" w:firstLine="0"/>
                    <w:rPr>
                      <w:rFonts w:ascii="Times New Roman" w:hAnsi="Times New Roman"/>
                      <w:sz w:val="20"/>
                      <w:szCs w:val="20"/>
                      <w:lang w:val="ru-RU"/>
                    </w:rPr>
                  </w:pPr>
                  <w:r w:rsidRPr="00F4033B">
                    <w:rPr>
                      <w:rFonts w:ascii="Times New Roman" w:hAnsi="Times New Roman"/>
                      <w:sz w:val="20"/>
                      <w:szCs w:val="20"/>
                      <w:lang w:val="ru-RU"/>
                    </w:rPr>
                    <w:t>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w:t>
                  </w:r>
                </w:p>
              </w:tc>
            </w:tr>
            <w:tr w:rsidR="00BF0A31" w:rsidRPr="00B363C4" w14:paraId="6ABE9551" w14:textId="77777777" w:rsidTr="001D3CC4">
              <w:tc>
                <w:tcPr>
                  <w:tcW w:w="3322" w:type="dxa"/>
                  <w:shd w:val="clear" w:color="auto" w:fill="auto"/>
                </w:tcPr>
                <w:p w14:paraId="6ABE954E" w14:textId="4D35AACD" w:rsidR="00BF0A31" w:rsidRPr="00F4033B" w:rsidRDefault="00B363C4" w:rsidP="00B363C4">
                  <w:pPr>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 xml:space="preserve">5.4. </w:t>
                  </w:r>
                  <w:r w:rsidR="00BF0A31" w:rsidRPr="00F4033B">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3212" w:type="dxa"/>
                  <w:shd w:val="clear" w:color="auto" w:fill="auto"/>
                </w:tcPr>
                <w:p w14:paraId="6ABE954F" w14:textId="77777777"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5.4. Depending on the type of the work performed COMPANY shall deliver to CONTRACTOR the most recent approved version of the following rules and regulations for hazardous Work:</w:t>
                  </w:r>
                </w:p>
              </w:tc>
              <w:tc>
                <w:tcPr>
                  <w:tcW w:w="3212" w:type="dxa"/>
                </w:tcPr>
                <w:p w14:paraId="6ABE9550" w14:textId="77777777" w:rsidR="00BF0A31" w:rsidRPr="00F4033B" w:rsidRDefault="00BF0A31" w:rsidP="001D3CC4">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t xml:space="preserve">5.4.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w:t>
                  </w:r>
                  <w:r w:rsidRPr="00F4033B">
                    <w:rPr>
                      <w:rFonts w:ascii="Times New Roman" w:hAnsi="Times New Roman"/>
                      <w:sz w:val="20"/>
                      <w:szCs w:val="20"/>
                      <w:lang w:val="ru-RU"/>
                    </w:rPr>
                    <w:lastRenderedPageBreak/>
                    <w:t>наряда-допуска, в соответствии с требованиями нормативных документов Компания.</w:t>
                  </w:r>
                </w:p>
              </w:tc>
            </w:tr>
            <w:tr w:rsidR="00BF0A31" w:rsidRPr="00B363C4" w14:paraId="6ABE9555" w14:textId="77777777" w:rsidTr="001D3CC4">
              <w:tc>
                <w:tcPr>
                  <w:tcW w:w="3322" w:type="dxa"/>
                  <w:shd w:val="clear" w:color="auto" w:fill="auto"/>
                </w:tcPr>
                <w:p w14:paraId="6ABE9552"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lastRenderedPageBreak/>
                    <w:t>ЕҚ, ӨҚ және ҚОҚ саласындағы саясат туралы мәлімдеме</w:t>
                  </w:r>
                </w:p>
              </w:tc>
              <w:tc>
                <w:tcPr>
                  <w:tcW w:w="3212" w:type="dxa"/>
                  <w:shd w:val="clear" w:color="auto" w:fill="auto"/>
                </w:tcPr>
                <w:p w14:paraId="6ABE9553"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Health, Safety and Environment Protection Policy Statement</w:t>
                  </w:r>
                </w:p>
              </w:tc>
              <w:tc>
                <w:tcPr>
                  <w:tcW w:w="3212" w:type="dxa"/>
                </w:tcPr>
                <w:p w14:paraId="6ABE9554"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Заявление о Политике о области ОТ, ПБ и ООС КТК-K</w:t>
                  </w:r>
                </w:p>
              </w:tc>
            </w:tr>
            <w:tr w:rsidR="00BF0A31" w:rsidRPr="00B363C4" w14:paraId="6ABE9559" w14:textId="77777777" w:rsidTr="001D3CC4">
              <w:tc>
                <w:tcPr>
                  <w:tcW w:w="3322" w:type="dxa"/>
                  <w:shd w:val="clear" w:color="auto" w:fill="auto"/>
                </w:tcPr>
                <w:p w14:paraId="6ABE9556" w14:textId="77777777" w:rsidR="00BF0A31" w:rsidRPr="00F4033B" w:rsidRDefault="00BF0A31" w:rsidP="00E30999">
                  <w:pPr>
                    <w:pStyle w:val="af4"/>
                    <w:numPr>
                      <w:ilvl w:val="0"/>
                      <w:numId w:val="10"/>
                    </w:numPr>
                    <w:spacing w:before="120" w:after="0" w:line="276" w:lineRule="auto"/>
                    <w:ind w:left="76" w:firstLine="0"/>
                    <w:contextualSpacing/>
                    <w:rPr>
                      <w:rFonts w:ascii="Times New Roman" w:hAnsi="Times New Roman"/>
                      <w:bCs/>
                      <w:sz w:val="20"/>
                      <w:szCs w:val="20"/>
                      <w:lang w:val="ru-RU"/>
                    </w:rPr>
                  </w:pPr>
                  <w:r w:rsidRPr="00F4033B">
                    <w:rPr>
                      <w:rFonts w:ascii="Times New Roman" w:hAnsi="Times New Roman"/>
                      <w:sz w:val="20"/>
                      <w:szCs w:val="20"/>
                      <w:lang w:val="ru-RU"/>
                    </w:rPr>
                    <w:t>КҚК Өмірлік Маңызы бар Ережелері</w:t>
                  </w:r>
                </w:p>
              </w:tc>
              <w:tc>
                <w:tcPr>
                  <w:tcW w:w="3212" w:type="dxa"/>
                  <w:shd w:val="clear" w:color="auto" w:fill="auto"/>
                </w:tcPr>
                <w:p w14:paraId="6ABE9557"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CPC Life Saving Rules</w:t>
                  </w:r>
                </w:p>
              </w:tc>
              <w:tc>
                <w:tcPr>
                  <w:tcW w:w="3212" w:type="dxa"/>
                </w:tcPr>
                <w:p w14:paraId="6ABE9558" w14:textId="77777777" w:rsidR="00BF0A31" w:rsidRPr="00F4033B" w:rsidRDefault="00BF0A31" w:rsidP="00E30999">
                  <w:pPr>
                    <w:pStyle w:val="af4"/>
                    <w:numPr>
                      <w:ilvl w:val="0"/>
                      <w:numId w:val="10"/>
                    </w:numPr>
                    <w:spacing w:before="120" w:after="0" w:line="276" w:lineRule="auto"/>
                    <w:ind w:left="0" w:firstLine="0"/>
                    <w:contextualSpacing/>
                    <w:rPr>
                      <w:rFonts w:ascii="Times New Roman" w:hAnsi="Times New Roman"/>
                      <w:bCs/>
                      <w:sz w:val="20"/>
                      <w:szCs w:val="20"/>
                      <w:lang w:val="ru-RU"/>
                    </w:rPr>
                  </w:pPr>
                  <w:r w:rsidRPr="00F4033B">
                    <w:rPr>
                      <w:rFonts w:ascii="Times New Roman" w:hAnsi="Times New Roman"/>
                      <w:bCs/>
                      <w:sz w:val="20"/>
                      <w:szCs w:val="20"/>
                      <w:lang w:val="ru-RU"/>
                    </w:rPr>
                    <w:t>Жизненно Важные Правила на объектах КТК</w:t>
                  </w:r>
                </w:p>
              </w:tc>
            </w:tr>
            <w:tr w:rsidR="00BF0A31" w:rsidRPr="00B363C4" w14:paraId="6ABE955D" w14:textId="77777777" w:rsidTr="001D3CC4">
              <w:tc>
                <w:tcPr>
                  <w:tcW w:w="3322" w:type="dxa"/>
                  <w:shd w:val="clear" w:color="auto" w:fill="auto"/>
                </w:tcPr>
                <w:p w14:paraId="6ABE955A"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Осал жерлерді жою жобасы үшін ЕҚ, ҚТ және ҚОҚ басқару жоспары</w:t>
                  </w:r>
                </w:p>
              </w:tc>
              <w:tc>
                <w:tcPr>
                  <w:tcW w:w="3212" w:type="dxa"/>
                  <w:shd w:val="clear" w:color="auto" w:fill="auto"/>
                </w:tcPr>
                <w:p w14:paraId="6ABE955B"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HSE Management Plan Debottlenecking Project.</w:t>
                  </w:r>
                </w:p>
              </w:tc>
              <w:tc>
                <w:tcPr>
                  <w:tcW w:w="3212" w:type="dxa"/>
                </w:tcPr>
                <w:p w14:paraId="6ABE955C"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План Управления ОТ, ПБ и ООС для Проекта устранения узких мест</w:t>
                  </w:r>
                </w:p>
              </w:tc>
            </w:tr>
            <w:tr w:rsidR="00BF0A31" w:rsidRPr="00B363C4" w14:paraId="6ABE9561" w14:textId="77777777" w:rsidTr="001D3CC4">
              <w:tc>
                <w:tcPr>
                  <w:tcW w:w="3322" w:type="dxa"/>
                  <w:shd w:val="clear" w:color="auto" w:fill="auto"/>
                </w:tcPr>
                <w:p w14:paraId="6ABE955E"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212" w:type="dxa"/>
                  <w:shd w:val="clear" w:color="auto" w:fill="auto"/>
                </w:tcPr>
                <w:p w14:paraId="6ABE955F"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c>
                <w:tcPr>
                  <w:tcW w:w="3212" w:type="dxa"/>
                </w:tcPr>
                <w:p w14:paraId="6ABE9560"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BF0A31" w:rsidRPr="00B363C4" w14:paraId="6ABE9565" w14:textId="77777777" w:rsidTr="001D3CC4">
              <w:tc>
                <w:tcPr>
                  <w:tcW w:w="3322" w:type="dxa"/>
                  <w:shd w:val="clear" w:color="auto" w:fill="auto"/>
                </w:tcPr>
                <w:p w14:paraId="6ABE9562"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212" w:type="dxa"/>
                  <w:shd w:val="clear" w:color="auto" w:fill="auto"/>
                </w:tcPr>
                <w:p w14:paraId="6ABE9563"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c>
                <w:tcPr>
                  <w:tcW w:w="3212" w:type="dxa"/>
                </w:tcPr>
                <w:p w14:paraId="6ABE9564"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BF0A31" w:rsidRPr="00B363C4" w14:paraId="6ABE9569" w14:textId="77777777" w:rsidTr="001D3CC4">
              <w:tc>
                <w:tcPr>
                  <w:tcW w:w="3322" w:type="dxa"/>
                  <w:shd w:val="clear" w:color="auto" w:fill="auto"/>
                </w:tcPr>
                <w:p w14:paraId="6ABE9566"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2" w:type="dxa"/>
                  <w:shd w:val="clear" w:color="auto" w:fill="auto"/>
                </w:tcPr>
                <w:p w14:paraId="6ABE9567"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c>
                <w:tcPr>
                  <w:tcW w:w="3212" w:type="dxa"/>
                </w:tcPr>
                <w:p w14:paraId="6ABE9568" w14:textId="77777777"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BF0A31" w:rsidRPr="00B363C4" w14:paraId="6ABE956D" w14:textId="77777777" w:rsidTr="001D3CC4">
              <w:tc>
                <w:tcPr>
                  <w:tcW w:w="3322" w:type="dxa"/>
                  <w:shd w:val="clear" w:color="auto" w:fill="auto"/>
                </w:tcPr>
                <w:p w14:paraId="6ABE956A" w14:textId="77777777" w:rsidR="00BF0A31" w:rsidRPr="00F4033B" w:rsidRDefault="00BF0A31"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103 нұсқаулық. Құлып орнату. Электротехникалық жабдықтарға плакат ілу»;</w:t>
                  </w:r>
                </w:p>
              </w:tc>
              <w:tc>
                <w:tcPr>
                  <w:tcW w:w="3212" w:type="dxa"/>
                  <w:shd w:val="clear" w:color="auto" w:fill="auto"/>
                </w:tcPr>
                <w:p w14:paraId="6ABE956B" w14:textId="77777777"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#103. CPC Electric Equipment Lockout/Tag-out Instructions</w:t>
                  </w:r>
                </w:p>
              </w:tc>
              <w:tc>
                <w:tcPr>
                  <w:tcW w:w="3212" w:type="dxa"/>
                </w:tcPr>
                <w:p w14:paraId="6ABE956C" w14:textId="77777777" w:rsidR="00BF0A31" w:rsidRPr="00F4033B" w:rsidRDefault="00BF0A31"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КТК № 103. Установка замков. Вывешивание плакатов на электротехническом оборудовании»;</w:t>
                  </w:r>
                </w:p>
              </w:tc>
            </w:tr>
            <w:tr w:rsidR="00BF0A31" w:rsidRPr="00B363C4" w14:paraId="6ABE9571" w14:textId="77777777" w:rsidTr="001D3CC4">
              <w:tc>
                <w:tcPr>
                  <w:tcW w:w="3322" w:type="dxa"/>
                  <w:shd w:val="clear" w:color="auto" w:fill="auto"/>
                </w:tcPr>
                <w:p w14:paraId="6ABE956E"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ауа кеңістігін бақылауды ұйымдастыру бойынша №104 нұсқаулық»;</w:t>
                  </w:r>
                </w:p>
              </w:tc>
              <w:tc>
                <w:tcPr>
                  <w:tcW w:w="3212" w:type="dxa"/>
                  <w:shd w:val="clear" w:color="auto" w:fill="auto"/>
                </w:tcPr>
                <w:p w14:paraId="6ABE956F" w14:textId="77777777"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#104. CPC Facilities Air Sampling Instructions</w:t>
                  </w:r>
                </w:p>
              </w:tc>
              <w:tc>
                <w:tcPr>
                  <w:tcW w:w="3212" w:type="dxa"/>
                </w:tcPr>
                <w:p w14:paraId="6ABE9570"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104 по организации контроля воздушной среды на объектах КТК»;</w:t>
                  </w:r>
                </w:p>
              </w:tc>
            </w:tr>
            <w:tr w:rsidR="00BF0A31" w:rsidRPr="00B363C4" w14:paraId="6ABE9575" w14:textId="77777777" w:rsidTr="001D3CC4">
              <w:tc>
                <w:tcPr>
                  <w:tcW w:w="3322" w:type="dxa"/>
                  <w:shd w:val="clear" w:color="auto" w:fill="auto"/>
                </w:tcPr>
                <w:p w14:paraId="6ABE9572"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жарылыс қаупі және жарылыс-өрт қаупі бар объектілерінде от жұмыстарын қауіпсіз жүргізуді ұйымдастыру бойынша №105 нұсқаулық»;</w:t>
                  </w:r>
                </w:p>
              </w:tc>
              <w:tc>
                <w:tcPr>
                  <w:tcW w:w="3212" w:type="dxa"/>
                  <w:shd w:val="clear" w:color="auto" w:fill="auto"/>
                </w:tcPr>
                <w:p w14:paraId="6ABE9573"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#105. CPC Facilities Safe Explosive/Flammable Facilities Hot Work Instructions</w:t>
                  </w:r>
                </w:p>
              </w:tc>
              <w:tc>
                <w:tcPr>
                  <w:tcW w:w="3212" w:type="dxa"/>
                </w:tcPr>
                <w:p w14:paraId="6ABE9574"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BF0A31" w:rsidRPr="00B363C4" w14:paraId="6ABE9579" w14:textId="77777777" w:rsidTr="001D3CC4">
              <w:tc>
                <w:tcPr>
                  <w:tcW w:w="3322" w:type="dxa"/>
                  <w:shd w:val="clear" w:color="auto" w:fill="auto"/>
                </w:tcPr>
                <w:p w14:paraId="6ABE9576"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жер қазу жұмыстарын ұйымдастыру және қауіпсіз жүргізу бойынша №106 нұсқаулық</w:t>
                  </w:r>
                </w:p>
              </w:tc>
              <w:tc>
                <w:tcPr>
                  <w:tcW w:w="3212" w:type="dxa"/>
                  <w:shd w:val="clear" w:color="auto" w:fill="auto"/>
                </w:tcPr>
                <w:p w14:paraId="6ABE9577"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c>
                <w:tcPr>
                  <w:tcW w:w="3212" w:type="dxa"/>
                </w:tcPr>
                <w:p w14:paraId="6ABE9578"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BF0A31" w:rsidRPr="00B363C4" w14:paraId="6ABE957D" w14:textId="77777777" w:rsidTr="001D3CC4">
              <w:tc>
                <w:tcPr>
                  <w:tcW w:w="3322" w:type="dxa"/>
                  <w:shd w:val="clear" w:color="auto" w:fill="auto"/>
                </w:tcPr>
                <w:p w14:paraId="6ABE957A"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жер қазу жұмыстарын қауіпсіз жүргізуді ұйымдастыру бойынша №107 нұсқаулық»;</w:t>
                  </w:r>
                </w:p>
              </w:tc>
              <w:tc>
                <w:tcPr>
                  <w:tcW w:w="3212" w:type="dxa"/>
                  <w:shd w:val="clear" w:color="auto" w:fill="auto"/>
                </w:tcPr>
                <w:p w14:paraId="6ABE957B"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#107. CPC Facilities Organization of Safe Earthwork Instructions</w:t>
                  </w:r>
                </w:p>
              </w:tc>
              <w:tc>
                <w:tcPr>
                  <w:tcW w:w="3212" w:type="dxa"/>
                </w:tcPr>
                <w:p w14:paraId="6ABE957C"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107 по организации безопасного проведения земляных работ на объектах КТК»;</w:t>
                  </w:r>
                </w:p>
              </w:tc>
            </w:tr>
            <w:tr w:rsidR="00BF0A31" w:rsidRPr="00B363C4" w14:paraId="6ABE9581" w14:textId="77777777" w:rsidTr="001D3CC4">
              <w:trPr>
                <w:trHeight w:val="764"/>
              </w:trPr>
              <w:tc>
                <w:tcPr>
                  <w:tcW w:w="3322" w:type="dxa"/>
                  <w:shd w:val="clear" w:color="auto" w:fill="auto"/>
                </w:tcPr>
                <w:p w14:paraId="6ABE957E"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газ қауіпі бар жұмыстарды қауіпсіз жүргізуді ұйымдастыру бойынша №108 нұсқаулық»;</w:t>
                  </w:r>
                </w:p>
              </w:tc>
              <w:tc>
                <w:tcPr>
                  <w:tcW w:w="3212" w:type="dxa"/>
                  <w:shd w:val="clear" w:color="auto" w:fill="auto"/>
                </w:tcPr>
                <w:p w14:paraId="6ABE957F" w14:textId="77777777" w:rsidR="00BF0A31" w:rsidRPr="00F4033B" w:rsidRDefault="00BF0A31" w:rsidP="00E30999">
                  <w:pPr>
                    <w:numPr>
                      <w:ilvl w:val="1"/>
                      <w:numId w:val="8"/>
                    </w:numPr>
                    <w:tabs>
                      <w:tab w:val="clear" w:pos="562"/>
                      <w:tab w:val="num" w:pos="-108"/>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#108. CPC Gas-Hazardous Work Safety Instruction</w:t>
                  </w:r>
                </w:p>
              </w:tc>
              <w:tc>
                <w:tcPr>
                  <w:tcW w:w="3212" w:type="dxa"/>
                </w:tcPr>
                <w:p w14:paraId="6ABE9580"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№108 по организации безопасного проведения газоопасных работ на объектах КТК»;</w:t>
                  </w:r>
                </w:p>
              </w:tc>
            </w:tr>
            <w:tr w:rsidR="00BF0A31" w:rsidRPr="00B363C4" w14:paraId="6ABE9585" w14:textId="77777777" w:rsidTr="001D3CC4">
              <w:tc>
                <w:tcPr>
                  <w:tcW w:w="3322" w:type="dxa"/>
                  <w:shd w:val="clear" w:color="auto" w:fill="auto"/>
                </w:tcPr>
                <w:p w14:paraId="6ABE9582"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«КҚК объектілерінің өрт қауіпсіздігі ережелері» ІБҚ.</w:t>
                  </w:r>
                </w:p>
              </w:tc>
              <w:tc>
                <w:tcPr>
                  <w:tcW w:w="3212" w:type="dxa"/>
                  <w:shd w:val="clear" w:color="auto" w:fill="auto"/>
                </w:tcPr>
                <w:p w14:paraId="6ABE9583"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VRD CPC Facilities Fire Safety Rules</w:t>
                  </w:r>
                </w:p>
              </w:tc>
              <w:tc>
                <w:tcPr>
                  <w:tcW w:w="3212" w:type="dxa"/>
                </w:tcPr>
                <w:p w14:paraId="6ABE9584" w14:textId="77777777"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ВРД «Правила пожарной безопасности объектов КТК».</w:t>
                  </w:r>
                </w:p>
              </w:tc>
            </w:tr>
            <w:tr w:rsidR="00BF0A31" w:rsidRPr="00B363C4" w14:paraId="6ABE9589" w14:textId="77777777" w:rsidTr="001D3CC4">
              <w:tc>
                <w:tcPr>
                  <w:tcW w:w="3322" w:type="dxa"/>
                  <w:shd w:val="clear" w:color="auto" w:fill="auto"/>
                </w:tcPr>
                <w:p w14:paraId="6ABE9586" w14:textId="77777777" w:rsidR="00BF0A31" w:rsidRPr="00F4033B" w:rsidRDefault="00BF0A31" w:rsidP="001D3CC4">
                  <w:pPr>
                    <w:tabs>
                      <w:tab w:val="num" w:pos="284"/>
                      <w:tab w:val="num"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3212" w:type="dxa"/>
                  <w:shd w:val="clear" w:color="auto" w:fill="auto"/>
                </w:tcPr>
                <w:p w14:paraId="6ABE9587" w14:textId="77777777" w:rsidR="00BF0A31" w:rsidRPr="00F4033B" w:rsidRDefault="00BF0A31" w:rsidP="001D3CC4">
                  <w:pPr>
                    <w:tabs>
                      <w:tab w:val="num" w:pos="284"/>
                    </w:tabs>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c>
                <w:tcPr>
                  <w:tcW w:w="3212" w:type="dxa"/>
                </w:tcPr>
                <w:p w14:paraId="6ABE9588" w14:textId="77777777" w:rsidR="00BF0A31" w:rsidRPr="00F4033B" w:rsidRDefault="00BF0A31" w:rsidP="001D3CC4">
                  <w:pPr>
                    <w:tabs>
                      <w:tab w:val="num" w:pos="284"/>
                      <w:tab w:val="num" w:pos="426"/>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BF0A31" w:rsidRPr="00B363C4" w14:paraId="6ABE958D" w14:textId="77777777" w:rsidTr="001D3CC4">
              <w:tc>
                <w:tcPr>
                  <w:tcW w:w="3322" w:type="dxa"/>
                  <w:shd w:val="clear" w:color="auto" w:fill="auto"/>
                </w:tcPr>
                <w:p w14:paraId="6ABE958A"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«Оқиғаларды тергеу тәртібі туралы стандарт»;</w:t>
                  </w:r>
                </w:p>
              </w:tc>
              <w:tc>
                <w:tcPr>
                  <w:tcW w:w="3212" w:type="dxa"/>
                  <w:shd w:val="clear" w:color="auto" w:fill="auto"/>
                </w:tcPr>
                <w:p w14:paraId="6ABE958B"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Incident</w:t>
                  </w:r>
                  <w:r w:rsidRPr="00F4033B">
                    <w:rPr>
                      <w:rFonts w:ascii="Times New Roman" w:hAnsi="Times New Roman"/>
                      <w:sz w:val="20"/>
                      <w:szCs w:val="20"/>
                      <w:lang w:val="ru-RU"/>
                    </w:rPr>
                    <w:t xml:space="preserve"> </w:t>
                  </w:r>
                  <w:r w:rsidRPr="00F4033B">
                    <w:rPr>
                      <w:rFonts w:ascii="Times New Roman" w:hAnsi="Times New Roman"/>
                      <w:sz w:val="20"/>
                      <w:szCs w:val="20"/>
                    </w:rPr>
                    <w:t>Investigation</w:t>
                  </w:r>
                  <w:r w:rsidRPr="00F4033B">
                    <w:rPr>
                      <w:rFonts w:ascii="Times New Roman" w:hAnsi="Times New Roman"/>
                      <w:sz w:val="20"/>
                      <w:szCs w:val="20"/>
                      <w:lang w:val="ru-RU"/>
                    </w:rPr>
                    <w:t xml:space="preserve"> </w:t>
                  </w:r>
                  <w:r w:rsidRPr="00F4033B">
                    <w:rPr>
                      <w:rFonts w:ascii="Times New Roman" w:hAnsi="Times New Roman"/>
                      <w:sz w:val="20"/>
                      <w:szCs w:val="20"/>
                    </w:rPr>
                    <w:t>Standard</w:t>
                  </w:r>
                  <w:r w:rsidRPr="00F4033B">
                    <w:rPr>
                      <w:rFonts w:ascii="Times New Roman" w:hAnsi="Times New Roman"/>
                      <w:sz w:val="20"/>
                      <w:szCs w:val="20"/>
                      <w:lang w:val="ru-RU"/>
                    </w:rPr>
                    <w:t>;</w:t>
                  </w:r>
                </w:p>
              </w:tc>
              <w:tc>
                <w:tcPr>
                  <w:tcW w:w="3212" w:type="dxa"/>
                </w:tcPr>
                <w:p w14:paraId="6ABE958C"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r>
            <w:tr w:rsidR="00BF0A31" w:rsidRPr="00F4033B" w14:paraId="6ABE9591" w14:textId="77777777" w:rsidTr="001D3CC4">
              <w:tc>
                <w:tcPr>
                  <w:tcW w:w="3322" w:type="dxa"/>
                  <w:shd w:val="clear" w:color="auto" w:fill="auto"/>
                </w:tcPr>
                <w:p w14:paraId="6ABE958E"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F4033B">
                    <w:rPr>
                      <w:rFonts w:ascii="Times New Roman" w:hAnsi="Times New Roman"/>
                      <w:sz w:val="20"/>
                      <w:szCs w:val="20"/>
                    </w:rPr>
                    <w:t>Негізгі және техникалық талаптар”</w:t>
                  </w:r>
                </w:p>
              </w:tc>
              <w:tc>
                <w:tcPr>
                  <w:tcW w:w="3212" w:type="dxa"/>
                  <w:shd w:val="clear" w:color="auto" w:fill="auto"/>
                </w:tcPr>
                <w:p w14:paraId="6ABE958F"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c>
                <w:tcPr>
                  <w:tcW w:w="3212" w:type="dxa"/>
                </w:tcPr>
                <w:p w14:paraId="6ABE9590"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BF0A31" w:rsidRPr="00B363C4" w14:paraId="6ABE9595" w14:textId="77777777" w:rsidTr="001D3CC4">
              <w:tc>
                <w:tcPr>
                  <w:tcW w:w="3322" w:type="dxa"/>
                  <w:shd w:val="clear" w:color="auto" w:fill="auto"/>
                </w:tcPr>
                <w:p w14:paraId="6ABE9592"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212" w:type="dxa"/>
                  <w:shd w:val="clear" w:color="auto" w:fill="auto"/>
                </w:tcPr>
                <w:p w14:paraId="6ABE9593"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c>
                <w:tcPr>
                  <w:tcW w:w="3212" w:type="dxa"/>
                </w:tcPr>
                <w:p w14:paraId="6ABE9594"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Процедура наблюдения за условиями труда и безопасным ведением работ</w:t>
                  </w:r>
                </w:p>
              </w:tc>
            </w:tr>
            <w:tr w:rsidR="00BF0A31" w:rsidRPr="00B363C4" w14:paraId="6ABE9599" w14:textId="77777777" w:rsidTr="001D3CC4">
              <w:tc>
                <w:tcPr>
                  <w:tcW w:w="3322" w:type="dxa"/>
                  <w:shd w:val="clear" w:color="auto" w:fill="auto"/>
                </w:tcPr>
                <w:p w14:paraId="6ABE9596"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Автокөлік құралдарының қауіпсіз пайдаланылуын қамтамасыз ету саласындағы стандарттар</w:t>
                  </w:r>
                </w:p>
              </w:tc>
              <w:tc>
                <w:tcPr>
                  <w:tcW w:w="3212" w:type="dxa"/>
                  <w:shd w:val="clear" w:color="auto" w:fill="auto"/>
                </w:tcPr>
                <w:p w14:paraId="6ABE9597"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Application of Road Transportation Safety Standard</w:t>
                  </w:r>
                </w:p>
              </w:tc>
              <w:tc>
                <w:tcPr>
                  <w:tcW w:w="3212" w:type="dxa"/>
                </w:tcPr>
                <w:p w14:paraId="6ABE9598"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BF0A31" w:rsidRPr="00B363C4" w14:paraId="6ABE959D" w14:textId="77777777" w:rsidTr="001D3CC4">
              <w:tc>
                <w:tcPr>
                  <w:tcW w:w="3322" w:type="dxa"/>
                  <w:shd w:val="clear" w:color="auto" w:fill="auto"/>
                </w:tcPr>
                <w:p w14:paraId="6ABE959A"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Мұнай құбырының күзету аймағында жұмыс жүргізуді ұйымдастыру регламенті</w:t>
                  </w:r>
                </w:p>
              </w:tc>
              <w:tc>
                <w:tcPr>
                  <w:tcW w:w="3212" w:type="dxa"/>
                  <w:shd w:val="clear" w:color="auto" w:fill="auto"/>
                </w:tcPr>
                <w:p w14:paraId="6ABE959B"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c>
                <w:tcPr>
                  <w:tcW w:w="3212" w:type="dxa"/>
                </w:tcPr>
                <w:p w14:paraId="6ABE959C"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Регламент организации производства работ в охранной зоне нефтепровода</w:t>
                  </w:r>
                </w:p>
              </w:tc>
            </w:tr>
            <w:tr w:rsidR="00BF0A31" w:rsidRPr="00B363C4" w14:paraId="6ABE95A1" w14:textId="77777777" w:rsidTr="001D3CC4">
              <w:tc>
                <w:tcPr>
                  <w:tcW w:w="3322" w:type="dxa"/>
                  <w:shd w:val="clear" w:color="auto" w:fill="auto"/>
                </w:tcPr>
                <w:p w14:paraId="6ABE959E"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ЕҚ, ӨҚ және ҚОҚ саласындағы есептілік бойынша КҚК стандарты</w:t>
                  </w:r>
                </w:p>
              </w:tc>
              <w:tc>
                <w:tcPr>
                  <w:tcW w:w="3212" w:type="dxa"/>
                  <w:shd w:val="clear" w:color="auto" w:fill="auto"/>
                </w:tcPr>
                <w:p w14:paraId="6ABE959F"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CPC HSE Reporting Standard</w:t>
                  </w:r>
                </w:p>
              </w:tc>
              <w:tc>
                <w:tcPr>
                  <w:tcW w:w="3212" w:type="dxa"/>
                </w:tcPr>
                <w:p w14:paraId="6ABE95A0"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КТК по отчетности в области ОТ, ПБ и ООС</w:t>
                  </w:r>
                </w:p>
              </w:tc>
            </w:tr>
            <w:tr w:rsidR="00BF0A31" w:rsidRPr="00B363C4" w14:paraId="6ABE95A5" w14:textId="77777777" w:rsidTr="001D3CC4">
              <w:tc>
                <w:tcPr>
                  <w:tcW w:w="3322" w:type="dxa"/>
                  <w:shd w:val="clear" w:color="auto" w:fill="auto"/>
                </w:tcPr>
                <w:p w14:paraId="6ABE95A2"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орындалатын жұмыс түрлеріне қатысты қауіпсіз жұмыс жағдайын қамтамасыз ету бойынша басқа нұсқаулықтар мен процедуралар.</w:t>
                  </w:r>
                </w:p>
              </w:tc>
              <w:tc>
                <w:tcPr>
                  <w:tcW w:w="3212" w:type="dxa"/>
                  <w:shd w:val="clear" w:color="auto" w:fill="auto"/>
                </w:tcPr>
                <w:p w14:paraId="6ABE95A3" w14:textId="77777777"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proofErr w:type="gramStart"/>
                  <w:r w:rsidRPr="00F4033B">
                    <w:rPr>
                      <w:rFonts w:ascii="Times New Roman" w:hAnsi="Times New Roman"/>
                      <w:sz w:val="20"/>
                      <w:szCs w:val="20"/>
                    </w:rPr>
                    <w:t>other</w:t>
                  </w:r>
                  <w:proofErr w:type="gramEnd"/>
                  <w:r w:rsidRPr="00F4033B">
                    <w:rPr>
                      <w:rFonts w:ascii="Times New Roman" w:hAnsi="Times New Roman"/>
                      <w:sz w:val="20"/>
                      <w:szCs w:val="20"/>
                    </w:rPr>
                    <w:t xml:space="preserve"> safety operation rules and procedures with regard to the type of Work to be performed.</w:t>
                  </w:r>
                </w:p>
              </w:tc>
              <w:tc>
                <w:tcPr>
                  <w:tcW w:w="3212" w:type="dxa"/>
                </w:tcPr>
                <w:p w14:paraId="6ABE95A4" w14:textId="77777777"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другие инструкции и процедуры по обеспечению безопасных условий работы в зависимости от вида выполняемых Работ.</w:t>
                  </w:r>
                </w:p>
              </w:tc>
            </w:tr>
            <w:tr w:rsidR="00BF0A31" w:rsidRPr="00B363C4" w14:paraId="6ABE95A9" w14:textId="77777777" w:rsidTr="001D3CC4">
              <w:tc>
                <w:tcPr>
                  <w:tcW w:w="3322" w:type="dxa"/>
                  <w:shd w:val="clear" w:color="auto" w:fill="auto"/>
                </w:tcPr>
                <w:p w14:paraId="6ABE95A6"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КОМПАНИЯНЫҢ ЕҚ, ӨҚ және ҚОҚ саласындағы жаңадан бекітілген  жергілікті нормативтік актілері, Компания оларды Мердігерге бергенде, Мердігер мен қосалқы мердігерлердің орындауы үшін міндетті.</w:t>
                  </w:r>
                </w:p>
              </w:tc>
              <w:tc>
                <w:tcPr>
                  <w:tcW w:w="3212" w:type="dxa"/>
                  <w:shd w:val="clear" w:color="auto" w:fill="auto"/>
                </w:tcPr>
                <w:p w14:paraId="6ABE95A7"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 xml:space="preserve">The list of the </w:t>
                  </w:r>
                  <w:proofErr w:type="gramStart"/>
                  <w:r w:rsidRPr="00F4033B">
                    <w:rPr>
                      <w:rFonts w:ascii="Times New Roman" w:hAnsi="Times New Roman"/>
                      <w:sz w:val="20"/>
                      <w:szCs w:val="20"/>
                    </w:rPr>
                    <w:t>above mentioned</w:t>
                  </w:r>
                  <w:proofErr w:type="gramEnd"/>
                  <w:r w:rsidRPr="00F4033B">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w:t>
                  </w:r>
                  <w:proofErr w:type="gramStart"/>
                  <w:r w:rsidRPr="00F4033B">
                    <w:rPr>
                      <w:rFonts w:ascii="Times New Roman" w:hAnsi="Times New Roman"/>
                      <w:sz w:val="20"/>
                      <w:szCs w:val="20"/>
                    </w:rPr>
                    <w:t>acts,</w:t>
                  </w:r>
                  <w:proofErr w:type="gramEnd"/>
                  <w:r w:rsidRPr="00F4033B">
                    <w:rPr>
                      <w:rFonts w:ascii="Times New Roman" w:hAnsi="Times New Roman"/>
                      <w:sz w:val="20"/>
                      <w:szCs w:val="20"/>
                    </w:rPr>
                    <w:t xml:space="preserve"> delivered by Company to Contractor shall be binding for Contractor and its subcontractors.</w:t>
                  </w:r>
                </w:p>
              </w:tc>
              <w:tc>
                <w:tcPr>
                  <w:tcW w:w="3212" w:type="dxa"/>
                </w:tcPr>
                <w:p w14:paraId="6ABE95A8"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w:t>
                  </w:r>
                </w:p>
              </w:tc>
            </w:tr>
            <w:tr w:rsidR="00BF0A31" w:rsidRPr="00B363C4" w14:paraId="6ABE95AD" w14:textId="77777777" w:rsidTr="001D3CC4">
              <w:tc>
                <w:tcPr>
                  <w:tcW w:w="3322" w:type="dxa"/>
                  <w:shd w:val="clear" w:color="auto" w:fill="auto"/>
                </w:tcPr>
                <w:p w14:paraId="6ABE95AA"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5.5.</w:t>
                  </w:r>
                  <w:r w:rsidRPr="00F4033B">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3212" w:type="dxa"/>
                  <w:shd w:val="clear" w:color="auto" w:fill="auto"/>
                </w:tcPr>
                <w:p w14:paraId="6ABE95AB" w14:textId="77777777"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 xml:space="preserve">5.5. Smoking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in marked designated areas only.</w:t>
                  </w:r>
                </w:p>
              </w:tc>
              <w:tc>
                <w:tcPr>
                  <w:tcW w:w="3212" w:type="dxa"/>
                </w:tcPr>
                <w:p w14:paraId="6ABE95AC"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5.5.</w:t>
                  </w:r>
                  <w:r w:rsidRPr="00F4033B">
                    <w:rPr>
                      <w:rFonts w:ascii="Times New Roman" w:hAnsi="Times New Roman"/>
                      <w:sz w:val="20"/>
                      <w:szCs w:val="20"/>
                      <w:lang w:val="ru-RU"/>
                    </w:rPr>
                    <w:tab/>
                    <w:t>Курение разрешается только в специально отведенных и обозначенных местах.</w:t>
                  </w:r>
                </w:p>
              </w:tc>
            </w:tr>
            <w:tr w:rsidR="00BF0A31" w:rsidRPr="00B363C4" w14:paraId="6ABE95B1" w14:textId="77777777" w:rsidTr="001D3CC4">
              <w:tc>
                <w:tcPr>
                  <w:tcW w:w="3322" w:type="dxa"/>
                  <w:shd w:val="clear" w:color="auto" w:fill="auto"/>
                </w:tcPr>
                <w:p w14:paraId="6ABE95AE"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5.6.</w:t>
                  </w:r>
                  <w:r w:rsidRPr="00F4033B">
                    <w:rPr>
                      <w:rFonts w:ascii="Times New Roman" w:hAnsi="Times New Roman"/>
                      <w:sz w:val="20"/>
                      <w:szCs w:val="20"/>
                      <w:lang w:val="ru-RU"/>
                    </w:rPr>
                    <w:tab/>
                    <w:t xml:space="preserve">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w:t>
                  </w:r>
                  <w:r w:rsidRPr="00F4033B">
                    <w:rPr>
                      <w:rFonts w:ascii="Times New Roman" w:hAnsi="Times New Roman"/>
                      <w:sz w:val="20"/>
                      <w:szCs w:val="20"/>
                      <w:lang w:val="ru-RU"/>
                    </w:rPr>
                    <w:lastRenderedPageBreak/>
                    <w:t>құралдарын қолданбау талап етіледі.</w:t>
                  </w:r>
                </w:p>
              </w:tc>
              <w:tc>
                <w:tcPr>
                  <w:tcW w:w="3212" w:type="dxa"/>
                  <w:shd w:val="clear" w:color="auto" w:fill="auto"/>
                </w:tcPr>
                <w:p w14:paraId="6ABE95AF" w14:textId="77777777"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lastRenderedPageBreak/>
                    <w:t xml:space="preserve">5.6. No use of video nor photo equipment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without a prior written permit approved by the CPC-K Regional Manager, and after ensuring implementation of additional safety measures including prohibition of photoflash or other </w:t>
                  </w:r>
                  <w:r w:rsidRPr="00F4033B">
                    <w:rPr>
                      <w:rFonts w:ascii="Times New Roman" w:hAnsi="Times New Roman"/>
                      <w:sz w:val="20"/>
                      <w:szCs w:val="20"/>
                    </w:rPr>
                    <w:lastRenderedPageBreak/>
                    <w:t>supplementary lighting devices.</w:t>
                  </w:r>
                </w:p>
              </w:tc>
              <w:tc>
                <w:tcPr>
                  <w:tcW w:w="3212" w:type="dxa"/>
                </w:tcPr>
                <w:p w14:paraId="6ABE95B0"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5.6.</w:t>
                  </w:r>
                  <w:r w:rsidRPr="00F4033B">
                    <w:rPr>
                      <w:rFonts w:ascii="Times New Roman" w:hAnsi="Times New Roman"/>
                      <w:sz w:val="20"/>
                      <w:szCs w:val="20"/>
                      <w:lang w:val="ru-RU"/>
                    </w:rPr>
                    <w:tab/>
                    <w:t xml:space="preserve">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w:t>
                  </w:r>
                  <w:r w:rsidRPr="00F4033B">
                    <w:rPr>
                      <w:rFonts w:ascii="Times New Roman" w:hAnsi="Times New Roman"/>
                      <w:sz w:val="20"/>
                      <w:szCs w:val="20"/>
                      <w:lang w:val="ru-RU"/>
                    </w:rPr>
                    <w:lastRenderedPageBreak/>
                    <w:t>неприменения фотовспышки либо иных устройств дополнительного освещения.</w:t>
                  </w:r>
                </w:p>
              </w:tc>
            </w:tr>
            <w:tr w:rsidR="00BF0A31" w:rsidRPr="00B363C4" w14:paraId="6ABE95B5" w14:textId="77777777" w:rsidTr="001D3CC4">
              <w:trPr>
                <w:trHeight w:val="1793"/>
              </w:trPr>
              <w:tc>
                <w:tcPr>
                  <w:tcW w:w="3322" w:type="dxa"/>
                  <w:shd w:val="clear" w:color="auto" w:fill="auto"/>
                </w:tcPr>
                <w:p w14:paraId="6ABE95B2"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5.7.</w:t>
                  </w:r>
                  <w:r w:rsidRPr="00F4033B">
                    <w:rPr>
                      <w:rFonts w:ascii="Times New Roman" w:hAnsi="Times New Roman"/>
                      <w:sz w:val="20"/>
                      <w:szCs w:val="20"/>
                      <w:lang w:val="ru-RU"/>
                    </w:rPr>
                    <w:tab/>
                    <w:t>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w:t>
                  </w:r>
                </w:p>
              </w:tc>
              <w:tc>
                <w:tcPr>
                  <w:tcW w:w="3212" w:type="dxa"/>
                  <w:shd w:val="clear" w:color="auto" w:fill="auto"/>
                </w:tcPr>
                <w:p w14:paraId="6ABE95B3" w14:textId="77777777"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5.7. No use of mobile phones shall be allowed (the mobile phones shall be switched off) at the Company's hazardous facilities (Oil-Pump Stations, automatic gas delivery measuring station).</w:t>
                  </w:r>
                </w:p>
              </w:tc>
              <w:tc>
                <w:tcPr>
                  <w:tcW w:w="3212" w:type="dxa"/>
                </w:tcPr>
                <w:p w14:paraId="6ABE95B4"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5.7.</w:t>
                  </w:r>
                  <w:r w:rsidRPr="00F4033B">
                    <w:rPr>
                      <w:rFonts w:ascii="Times New Roman" w:hAnsi="Times New Roman"/>
                      <w:sz w:val="20"/>
                      <w:szCs w:val="20"/>
                      <w:lang w:val="ru-RU"/>
                    </w:rPr>
                    <w:tab/>
                    <w:t>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w:t>
                  </w:r>
                </w:p>
              </w:tc>
            </w:tr>
            <w:tr w:rsidR="00BF0A31" w:rsidRPr="00B363C4" w14:paraId="6ABE95B9" w14:textId="77777777" w:rsidTr="001D3CC4">
              <w:tc>
                <w:tcPr>
                  <w:tcW w:w="3322" w:type="dxa"/>
                  <w:shd w:val="clear" w:color="auto" w:fill="auto"/>
                </w:tcPr>
                <w:p w14:paraId="6ABE95B6"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3212" w:type="dxa"/>
                  <w:shd w:val="clear" w:color="auto" w:fill="auto"/>
                </w:tcPr>
                <w:p w14:paraId="6ABE95B7" w14:textId="77777777" w:rsidR="00BF0A31" w:rsidRPr="00F4033B" w:rsidRDefault="00BF0A31" w:rsidP="001D3CC4">
                  <w:pPr>
                    <w:pStyle w:val="af4"/>
                    <w:widowControl w:val="0"/>
                    <w:tabs>
                      <w:tab w:val="num" w:pos="420"/>
                    </w:tabs>
                    <w:autoSpaceDE w:val="0"/>
                    <w:autoSpaceDN w:val="0"/>
                    <w:adjustRightInd w:val="0"/>
                    <w:ind w:left="5" w:hanging="2"/>
                    <w:rPr>
                      <w:rFonts w:ascii="Times New Roman" w:hAnsi="Times New Roman"/>
                      <w:sz w:val="20"/>
                      <w:szCs w:val="20"/>
                    </w:rPr>
                  </w:pPr>
                  <w:r w:rsidRPr="00F4033B">
                    <w:rPr>
                      <w:rFonts w:ascii="Times New Roman" w:hAnsi="Times New Roman"/>
                      <w:sz w:val="20"/>
                      <w:szCs w:val="20"/>
                    </w:rPr>
                    <w:t xml:space="preserve">5.8. Possession of firearms or other weapons, munition or explosives </w:t>
                  </w:r>
                  <w:proofErr w:type="gramStart"/>
                  <w:r w:rsidRPr="00F4033B">
                    <w:rPr>
                      <w:rFonts w:ascii="Times New Roman" w:hAnsi="Times New Roman"/>
                      <w:sz w:val="20"/>
                      <w:szCs w:val="20"/>
                    </w:rPr>
                    <w:t>shall be prohibited</w:t>
                  </w:r>
                  <w:proofErr w:type="gramEnd"/>
                  <w:r w:rsidRPr="00F4033B">
                    <w:rPr>
                      <w:rFonts w:ascii="Times New Roman" w:hAnsi="Times New Roman"/>
                      <w:sz w:val="20"/>
                      <w:szCs w:val="20"/>
                    </w:rPr>
                    <w:t xml:space="preserve">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c>
                <w:tcPr>
                  <w:tcW w:w="3212" w:type="dxa"/>
                </w:tcPr>
                <w:p w14:paraId="6ABE95B8"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BF0A31" w:rsidRPr="00B363C4" w14:paraId="6ABE95BD" w14:textId="77777777" w:rsidTr="001D3CC4">
              <w:tc>
                <w:tcPr>
                  <w:tcW w:w="3322" w:type="dxa"/>
                  <w:shd w:val="clear" w:color="auto" w:fill="auto"/>
                </w:tcPr>
                <w:p w14:paraId="6ABE95BA"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w:t>
                  </w:r>
                </w:p>
              </w:tc>
              <w:tc>
                <w:tcPr>
                  <w:tcW w:w="3212" w:type="dxa"/>
                  <w:shd w:val="clear" w:color="auto" w:fill="auto"/>
                </w:tcPr>
                <w:p w14:paraId="6ABE95BB"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5.9.</w:t>
                  </w:r>
                  <w:r w:rsidRPr="00F4033B">
                    <w:rPr>
                      <w:rFonts w:ascii="Times New Roman" w:hAnsi="Times New Roman"/>
                      <w:sz w:val="20"/>
                      <w:szCs w:val="20"/>
                    </w:rPr>
                    <w:tab/>
                    <w:t>CONTRACTOR shall, at all times of the performance of Work, comply with health, labor safety, fire safety, environmental and electrical safety rules and keep the working space clean and safe.</w:t>
                  </w:r>
                </w:p>
              </w:tc>
              <w:tc>
                <w:tcPr>
                  <w:tcW w:w="3212" w:type="dxa"/>
                </w:tcPr>
                <w:p w14:paraId="6ABE95BC"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w:t>
                  </w:r>
                </w:p>
              </w:tc>
            </w:tr>
            <w:tr w:rsidR="00BF0A31" w:rsidRPr="00B363C4" w14:paraId="6ABE95C3" w14:textId="77777777" w:rsidTr="001D3CC4">
              <w:tc>
                <w:tcPr>
                  <w:tcW w:w="3322" w:type="dxa"/>
                  <w:shd w:val="clear" w:color="auto" w:fill="auto"/>
                </w:tcPr>
                <w:p w14:paraId="6ABE95BE"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5.10. МЕРДІГЕР барлық ескерту белгілерін, сигнал таңбаларын, қорғау қоршауларын, бекітпелерді, 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3212" w:type="dxa"/>
                  <w:shd w:val="clear" w:color="auto" w:fill="auto"/>
                </w:tcPr>
                <w:p w14:paraId="6ABE95BF"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5.10.</w:t>
                  </w:r>
                  <w:r w:rsidRPr="00F4033B">
                    <w:rPr>
                      <w:rFonts w:ascii="Times New Roman" w:hAnsi="Times New Roman"/>
                      <w:sz w:val="20"/>
                      <w:szCs w:val="20"/>
                    </w:rPr>
                    <w:tab/>
                    <w:t>CONTRACTOR shall provide and properly maintain all warning signs, signal marking, protective guards, fixture, barriers, handrails and other precaution items, including safe access (scaffolds, ladders, etc.) to protect the work process, workers (including provision of safety garments) and third parties (including COMPANY representatives) at the location.</w:t>
                  </w:r>
                </w:p>
                <w:p w14:paraId="6ABE95C0"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Moreover, the Contractor is obliged to provide the place of work with elementary fire extinguishing means in accordance with regulatory requirements.</w:t>
                  </w:r>
                </w:p>
              </w:tc>
              <w:tc>
                <w:tcPr>
                  <w:tcW w:w="3212" w:type="dxa"/>
                </w:tcPr>
                <w:p w14:paraId="6ABE95C1"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5.10. ПОДРЯДЧИК обязан обеспечить и содержать все предупредительные знаки, 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6ABE95C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нормативных требований.</w:t>
                  </w:r>
                </w:p>
              </w:tc>
            </w:tr>
            <w:tr w:rsidR="00BF0A31" w:rsidRPr="00B363C4" w14:paraId="6ABE95C7" w14:textId="77777777" w:rsidTr="001D3CC4">
              <w:tc>
                <w:tcPr>
                  <w:tcW w:w="3322" w:type="dxa"/>
                  <w:shd w:val="clear" w:color="auto" w:fill="auto"/>
                </w:tcPr>
                <w:p w14:paraId="6ABE95C4" w14:textId="77777777" w:rsidR="00BF0A31" w:rsidRPr="00F4033B" w:rsidDel="0096483E"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5.11.</w:t>
                  </w:r>
                  <w:r w:rsidRPr="00F4033B">
                    <w:rPr>
                      <w:rFonts w:ascii="Times New Roman" w:hAnsi="Times New Roman"/>
                      <w:sz w:val="20"/>
                      <w:szCs w:val="20"/>
                      <w:lang w:val="ru-RU"/>
                    </w:rPr>
                    <w:tab/>
                    <w:t xml:space="preserve"> КОМПАНИЯ объектілерінде жұмыс жүргізу (қызмет көрсету) мақсатында кіруге рұқсат алатын МЕРДІГЕР </w:t>
                  </w:r>
                  <w:r w:rsidRPr="00F4033B">
                    <w:rPr>
                      <w:rFonts w:ascii="Times New Roman" w:hAnsi="Times New Roman"/>
                      <w:sz w:val="20"/>
                      <w:szCs w:val="20"/>
                      <w:lang w:val="ru-RU"/>
                    </w:rPr>
                    <w:lastRenderedPageBreak/>
                    <w:t>қызметкерлерінің келесі басшылыққа алынатын және рұқсат құжаттары болуы тиіс:</w:t>
                  </w:r>
                </w:p>
              </w:tc>
              <w:tc>
                <w:tcPr>
                  <w:tcW w:w="3212" w:type="dxa"/>
                  <w:shd w:val="clear" w:color="auto" w:fill="auto"/>
                </w:tcPr>
                <w:p w14:paraId="6ABE95C5" w14:textId="77777777"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 xml:space="preserve">5.11. CONTRACTOR’s employees who get authorization to access COMPANY facilities to perform work (render service) shall have the </w:t>
                  </w:r>
                  <w:r w:rsidRPr="00F4033B">
                    <w:rPr>
                      <w:rFonts w:ascii="Times New Roman" w:hAnsi="Times New Roman"/>
                      <w:sz w:val="20"/>
                      <w:szCs w:val="20"/>
                    </w:rPr>
                    <w:lastRenderedPageBreak/>
                    <w:t>following documents and permits:</w:t>
                  </w:r>
                </w:p>
              </w:tc>
              <w:tc>
                <w:tcPr>
                  <w:tcW w:w="3212" w:type="dxa"/>
                </w:tcPr>
                <w:p w14:paraId="6ABE95C6" w14:textId="77777777" w:rsidR="00BF0A31" w:rsidRPr="00F4033B" w:rsidDel="0096483E"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5.11. Работники ПОДРЯДЧИКА, получающие допуск с целью проведения работ (оказания услуг) на объектах КОМПАНИИ, должны </w:t>
                  </w:r>
                  <w:r w:rsidRPr="00F4033B">
                    <w:rPr>
                      <w:rFonts w:ascii="Times New Roman" w:hAnsi="Times New Roman"/>
                      <w:sz w:val="20"/>
                      <w:szCs w:val="20"/>
                      <w:lang w:val="ru-RU"/>
                    </w:rPr>
                    <w:lastRenderedPageBreak/>
                    <w:t>иметь при себе оригиналы следующих распорядительных и разрешительных документов:</w:t>
                  </w:r>
                </w:p>
              </w:tc>
            </w:tr>
            <w:tr w:rsidR="00BF0A31" w:rsidRPr="00B363C4" w14:paraId="6ABE95CB" w14:textId="77777777" w:rsidTr="001D3CC4">
              <w:tc>
                <w:tcPr>
                  <w:tcW w:w="3322" w:type="dxa"/>
                  <w:shd w:val="clear" w:color="auto" w:fill="auto"/>
                </w:tcPr>
                <w:p w14:paraId="6ABE95C8" w14:textId="77777777" w:rsidR="00BF0A31" w:rsidRPr="00C221C6"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lastRenderedPageBreak/>
                    <w:t>жұмыс</w:t>
                  </w:r>
                  <w:r w:rsidRPr="00C221C6">
                    <w:rPr>
                      <w:rFonts w:ascii="Times New Roman" w:hAnsi="Times New Roman"/>
                      <w:sz w:val="20"/>
                      <w:szCs w:val="20"/>
                    </w:rPr>
                    <w:t xml:space="preserve"> </w:t>
                  </w:r>
                  <w:r w:rsidRPr="00F4033B">
                    <w:rPr>
                      <w:rFonts w:ascii="Times New Roman" w:hAnsi="Times New Roman"/>
                      <w:sz w:val="20"/>
                      <w:szCs w:val="20"/>
                      <w:lang w:val="ru-RU"/>
                    </w:rPr>
                    <w:t>жүргізу</w:t>
                  </w:r>
                  <w:r w:rsidRPr="00C221C6">
                    <w:rPr>
                      <w:rFonts w:ascii="Times New Roman" w:hAnsi="Times New Roman"/>
                      <w:sz w:val="20"/>
                      <w:szCs w:val="20"/>
                    </w:rPr>
                    <w:t xml:space="preserve"> </w:t>
                  </w:r>
                  <w:r w:rsidRPr="00F4033B">
                    <w:rPr>
                      <w:rFonts w:ascii="Times New Roman" w:hAnsi="Times New Roman"/>
                      <w:sz w:val="20"/>
                      <w:szCs w:val="20"/>
                      <w:lang w:val="ru-RU"/>
                    </w:rPr>
                    <w:t>үшін</w:t>
                  </w:r>
                  <w:r w:rsidRPr="00C221C6">
                    <w:rPr>
                      <w:rFonts w:ascii="Times New Roman" w:hAnsi="Times New Roman"/>
                      <w:sz w:val="20"/>
                      <w:szCs w:val="20"/>
                    </w:rPr>
                    <w:t xml:space="preserve"> </w:t>
                  </w:r>
                  <w:r w:rsidRPr="00F4033B">
                    <w:rPr>
                      <w:rFonts w:ascii="Times New Roman" w:hAnsi="Times New Roman"/>
                      <w:sz w:val="20"/>
                      <w:szCs w:val="20"/>
                      <w:lang w:val="ru-RU"/>
                    </w:rPr>
                    <w:t>объектіге</w:t>
                  </w:r>
                  <w:r w:rsidRPr="00C221C6">
                    <w:rPr>
                      <w:rFonts w:ascii="Times New Roman" w:hAnsi="Times New Roman"/>
                      <w:sz w:val="20"/>
                      <w:szCs w:val="20"/>
                    </w:rPr>
                    <w:t xml:space="preserve"> </w:t>
                  </w:r>
                  <w:r w:rsidRPr="00F4033B">
                    <w:rPr>
                      <w:rFonts w:ascii="Times New Roman" w:hAnsi="Times New Roman"/>
                      <w:sz w:val="20"/>
                      <w:szCs w:val="20"/>
                      <w:lang w:val="ru-RU"/>
                    </w:rPr>
                    <w:t>іссапармен</w:t>
                  </w:r>
                  <w:r w:rsidRPr="00C221C6">
                    <w:rPr>
                      <w:rFonts w:ascii="Times New Roman" w:hAnsi="Times New Roman"/>
                      <w:sz w:val="20"/>
                      <w:szCs w:val="20"/>
                    </w:rPr>
                    <w:t xml:space="preserve"> </w:t>
                  </w:r>
                  <w:r w:rsidRPr="00F4033B">
                    <w:rPr>
                      <w:rFonts w:ascii="Times New Roman" w:hAnsi="Times New Roman"/>
                      <w:sz w:val="20"/>
                      <w:szCs w:val="20"/>
                      <w:lang w:val="ru-RU"/>
                    </w:rPr>
                    <w:t>жіберу</w:t>
                  </w:r>
                  <w:r w:rsidRPr="00C221C6">
                    <w:rPr>
                      <w:rFonts w:ascii="Times New Roman" w:hAnsi="Times New Roman"/>
                      <w:sz w:val="20"/>
                      <w:szCs w:val="20"/>
                    </w:rPr>
                    <w:t xml:space="preserve"> </w:t>
                  </w:r>
                  <w:r w:rsidRPr="00F4033B">
                    <w:rPr>
                      <w:rFonts w:ascii="Times New Roman" w:hAnsi="Times New Roman"/>
                      <w:sz w:val="20"/>
                      <w:szCs w:val="20"/>
                      <w:lang w:val="ru-RU"/>
                    </w:rPr>
                    <w:t>туралы</w:t>
                  </w:r>
                  <w:r w:rsidRPr="00C221C6">
                    <w:rPr>
                      <w:rFonts w:ascii="Times New Roman" w:hAnsi="Times New Roman"/>
                      <w:sz w:val="20"/>
                      <w:szCs w:val="20"/>
                    </w:rPr>
                    <w:t xml:space="preserve"> </w:t>
                  </w:r>
                  <w:r w:rsidRPr="00F4033B">
                    <w:rPr>
                      <w:rFonts w:ascii="Times New Roman" w:hAnsi="Times New Roman"/>
                      <w:sz w:val="20"/>
                      <w:szCs w:val="20"/>
                      <w:lang w:val="ru-RU"/>
                    </w:rPr>
                    <w:t>бұйрық</w:t>
                  </w:r>
                  <w:r w:rsidRPr="00C221C6">
                    <w:rPr>
                      <w:rFonts w:ascii="Times New Roman" w:hAnsi="Times New Roman"/>
                      <w:sz w:val="20"/>
                      <w:szCs w:val="20"/>
                    </w:rPr>
                    <w:t xml:space="preserve"> (</w:t>
                  </w:r>
                  <w:r w:rsidRPr="00F4033B">
                    <w:rPr>
                      <w:rFonts w:ascii="Times New Roman" w:hAnsi="Times New Roman"/>
                      <w:sz w:val="20"/>
                      <w:szCs w:val="20"/>
                      <w:lang w:val="ru-RU"/>
                    </w:rPr>
                    <w:t>ұйғарым</w:t>
                  </w:r>
                  <w:r w:rsidRPr="00C221C6">
                    <w:rPr>
                      <w:rFonts w:ascii="Times New Roman" w:hAnsi="Times New Roman"/>
                      <w:sz w:val="20"/>
                      <w:szCs w:val="20"/>
                    </w:rPr>
                    <w:t xml:space="preserve">),  </w:t>
                  </w:r>
                  <w:r w:rsidRPr="00F4033B">
                    <w:rPr>
                      <w:rFonts w:ascii="Times New Roman" w:hAnsi="Times New Roman"/>
                      <w:sz w:val="20"/>
                      <w:szCs w:val="20"/>
                      <w:lang w:val="ru-RU"/>
                    </w:rPr>
                    <w:t>онда</w:t>
                  </w:r>
                  <w:r w:rsidRPr="00C221C6">
                    <w:rPr>
                      <w:rFonts w:ascii="Times New Roman" w:hAnsi="Times New Roman"/>
                      <w:sz w:val="20"/>
                      <w:szCs w:val="20"/>
                    </w:rPr>
                    <w:t xml:space="preserve"> </w:t>
                  </w:r>
                  <w:r w:rsidRPr="00F4033B">
                    <w:rPr>
                      <w:rFonts w:ascii="Times New Roman" w:hAnsi="Times New Roman"/>
                      <w:sz w:val="20"/>
                      <w:szCs w:val="20"/>
                      <w:lang w:val="ru-RU"/>
                    </w:rPr>
                    <w:t>адамдардың</w:t>
                  </w:r>
                  <w:r w:rsidRPr="00C221C6">
                    <w:rPr>
                      <w:rFonts w:ascii="Times New Roman" w:hAnsi="Times New Roman"/>
                      <w:sz w:val="20"/>
                      <w:szCs w:val="20"/>
                    </w:rPr>
                    <w:t xml:space="preserve">, </w:t>
                  </w:r>
                  <w:r w:rsidRPr="00F4033B">
                    <w:rPr>
                      <w:rFonts w:ascii="Times New Roman" w:hAnsi="Times New Roman"/>
                      <w:sz w:val="20"/>
                      <w:szCs w:val="20"/>
                      <w:lang w:val="ru-RU"/>
                    </w:rPr>
                    <w:t>мем</w:t>
                  </w:r>
                  <w:r w:rsidRPr="00C221C6">
                    <w:rPr>
                      <w:rFonts w:ascii="Times New Roman" w:hAnsi="Times New Roman"/>
                      <w:sz w:val="20"/>
                      <w:szCs w:val="20"/>
                    </w:rPr>
                    <w:t>.</w:t>
                  </w:r>
                  <w:r w:rsidRPr="00F4033B">
                    <w:rPr>
                      <w:rFonts w:ascii="Times New Roman" w:hAnsi="Times New Roman"/>
                      <w:sz w:val="20"/>
                      <w:szCs w:val="20"/>
                      <w:lang w:val="ru-RU"/>
                    </w:rPr>
                    <w:t>нөмірлері</w:t>
                  </w:r>
                  <w:r w:rsidRPr="00C221C6">
                    <w:rPr>
                      <w:rFonts w:ascii="Times New Roman" w:hAnsi="Times New Roman"/>
                      <w:sz w:val="20"/>
                      <w:szCs w:val="20"/>
                    </w:rPr>
                    <w:t xml:space="preserve"> </w:t>
                  </w:r>
                  <w:r w:rsidRPr="00F4033B">
                    <w:rPr>
                      <w:rFonts w:ascii="Times New Roman" w:hAnsi="Times New Roman"/>
                      <w:sz w:val="20"/>
                      <w:szCs w:val="20"/>
                      <w:lang w:val="ru-RU"/>
                    </w:rPr>
                    <w:t>жазылған</w:t>
                  </w:r>
                  <w:r w:rsidRPr="00C221C6">
                    <w:rPr>
                      <w:rFonts w:ascii="Times New Roman" w:hAnsi="Times New Roman"/>
                      <w:sz w:val="20"/>
                      <w:szCs w:val="20"/>
                    </w:rPr>
                    <w:t xml:space="preserve"> </w:t>
                  </w:r>
                  <w:r w:rsidRPr="00F4033B">
                    <w:rPr>
                      <w:rFonts w:ascii="Times New Roman" w:hAnsi="Times New Roman"/>
                      <w:sz w:val="20"/>
                      <w:szCs w:val="20"/>
                      <w:lang w:val="ru-RU"/>
                    </w:rPr>
                    <w:t>қолданылатын</w:t>
                  </w:r>
                  <w:r w:rsidRPr="00C221C6">
                    <w:rPr>
                      <w:rFonts w:ascii="Times New Roman" w:hAnsi="Times New Roman"/>
                      <w:sz w:val="20"/>
                      <w:szCs w:val="20"/>
                    </w:rPr>
                    <w:t xml:space="preserve"> </w:t>
                  </w:r>
                  <w:r w:rsidRPr="00F4033B">
                    <w:rPr>
                      <w:rFonts w:ascii="Times New Roman" w:hAnsi="Times New Roman"/>
                      <w:sz w:val="20"/>
                      <w:szCs w:val="20"/>
                      <w:lang w:val="ru-RU"/>
                    </w:rPr>
                    <w:t>арнайы</w:t>
                  </w:r>
                  <w:r w:rsidRPr="00C221C6">
                    <w:rPr>
                      <w:rFonts w:ascii="Times New Roman" w:hAnsi="Times New Roman"/>
                      <w:sz w:val="20"/>
                      <w:szCs w:val="20"/>
                    </w:rPr>
                    <w:t xml:space="preserve"> </w:t>
                  </w:r>
                  <w:r w:rsidRPr="00F4033B">
                    <w:rPr>
                      <w:rFonts w:ascii="Times New Roman" w:hAnsi="Times New Roman"/>
                      <w:sz w:val="20"/>
                      <w:szCs w:val="20"/>
                      <w:lang w:val="ru-RU"/>
                    </w:rPr>
                    <w:t>техника</w:t>
                  </w:r>
                  <w:r w:rsidRPr="00C221C6">
                    <w:rPr>
                      <w:rFonts w:ascii="Times New Roman" w:hAnsi="Times New Roman"/>
                      <w:sz w:val="20"/>
                      <w:szCs w:val="20"/>
                    </w:rPr>
                    <w:t xml:space="preserve">, </w:t>
                  </w:r>
                  <w:r w:rsidRPr="00F4033B">
                    <w:rPr>
                      <w:rFonts w:ascii="Times New Roman" w:hAnsi="Times New Roman"/>
                      <w:sz w:val="20"/>
                      <w:szCs w:val="20"/>
                      <w:lang w:val="ru-RU"/>
                    </w:rPr>
                    <w:t>автокөліктердің</w:t>
                  </w:r>
                  <w:r w:rsidRPr="00C221C6">
                    <w:rPr>
                      <w:rFonts w:ascii="Times New Roman" w:hAnsi="Times New Roman"/>
                      <w:sz w:val="20"/>
                      <w:szCs w:val="20"/>
                    </w:rPr>
                    <w:t xml:space="preserve">, </w:t>
                  </w:r>
                  <w:r w:rsidRPr="00F4033B">
                    <w:rPr>
                      <w:rFonts w:ascii="Times New Roman" w:hAnsi="Times New Roman"/>
                      <w:sz w:val="20"/>
                      <w:szCs w:val="20"/>
                      <w:lang w:val="ru-RU"/>
                    </w:rPr>
                    <w:t>жабдықтардың</w:t>
                  </w:r>
                  <w:r w:rsidRPr="00C221C6">
                    <w:rPr>
                      <w:rFonts w:ascii="Times New Roman" w:hAnsi="Times New Roman"/>
                      <w:sz w:val="20"/>
                      <w:szCs w:val="20"/>
                    </w:rPr>
                    <w:t xml:space="preserve"> </w:t>
                  </w:r>
                  <w:r w:rsidRPr="00F4033B">
                    <w:rPr>
                      <w:rFonts w:ascii="Times New Roman" w:hAnsi="Times New Roman"/>
                      <w:sz w:val="20"/>
                      <w:szCs w:val="20"/>
                      <w:lang w:val="ru-RU"/>
                    </w:rPr>
                    <w:t>тізімі</w:t>
                  </w:r>
                  <w:r w:rsidRPr="00C221C6">
                    <w:rPr>
                      <w:rFonts w:ascii="Times New Roman" w:hAnsi="Times New Roman"/>
                      <w:sz w:val="20"/>
                      <w:szCs w:val="20"/>
                    </w:rPr>
                    <w:t xml:space="preserve"> </w:t>
                  </w:r>
                  <w:r w:rsidRPr="00F4033B">
                    <w:rPr>
                      <w:rFonts w:ascii="Times New Roman" w:hAnsi="Times New Roman"/>
                      <w:sz w:val="20"/>
                      <w:szCs w:val="20"/>
                      <w:lang w:val="ru-RU"/>
                    </w:rPr>
                    <w:t>болуы</w:t>
                  </w:r>
                  <w:r w:rsidRPr="00C221C6">
                    <w:rPr>
                      <w:rFonts w:ascii="Times New Roman" w:hAnsi="Times New Roman"/>
                      <w:sz w:val="20"/>
                      <w:szCs w:val="20"/>
                    </w:rPr>
                    <w:t xml:space="preserve"> </w:t>
                  </w:r>
                  <w:r w:rsidRPr="00F4033B">
                    <w:rPr>
                      <w:rFonts w:ascii="Times New Roman" w:hAnsi="Times New Roman"/>
                      <w:sz w:val="20"/>
                      <w:szCs w:val="20"/>
                      <w:lang w:val="ru-RU"/>
                    </w:rPr>
                    <w:t>тиіс</w:t>
                  </w:r>
                  <w:r w:rsidRPr="00C221C6">
                    <w:rPr>
                      <w:rFonts w:ascii="Times New Roman" w:hAnsi="Times New Roman"/>
                      <w:sz w:val="20"/>
                      <w:szCs w:val="20"/>
                    </w:rPr>
                    <w:t>;</w:t>
                  </w:r>
                </w:p>
              </w:tc>
              <w:tc>
                <w:tcPr>
                  <w:tcW w:w="3212" w:type="dxa"/>
                  <w:shd w:val="clear" w:color="auto" w:fill="auto"/>
                </w:tcPr>
                <w:p w14:paraId="6ABE95C9"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Secondment resolution to perform work at a facility, specifying the  list of people, specialized machinery, vehicles with their plate numbers, equipment;</w:t>
                  </w:r>
                </w:p>
              </w:tc>
              <w:tc>
                <w:tcPr>
                  <w:tcW w:w="3212" w:type="dxa"/>
                </w:tcPr>
                <w:p w14:paraId="6ABE95CA" w14:textId="77777777"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BF0A31" w:rsidRPr="00B363C4" w14:paraId="6ABE95CF" w14:textId="77777777" w:rsidTr="001D3CC4">
              <w:tc>
                <w:tcPr>
                  <w:tcW w:w="3322" w:type="dxa"/>
                  <w:shd w:val="clear" w:color="auto" w:fill="auto"/>
                </w:tcPr>
                <w:p w14:paraId="6ABE95CC" w14:textId="77777777"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 электр қондырғыларында жүргізілсе, электр қондырғыларында жұмыс жасау Ережелеріне сәйкес хат;</w:t>
                  </w:r>
                </w:p>
              </w:tc>
              <w:tc>
                <w:tcPr>
                  <w:tcW w:w="3212" w:type="dxa"/>
                  <w:shd w:val="clear" w:color="auto" w:fill="auto"/>
                </w:tcPr>
                <w:p w14:paraId="6ABE95CD"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For work in electrical installations – a respective letter as per the safety rules for electrical installations;</w:t>
                  </w:r>
                </w:p>
              </w:tc>
              <w:tc>
                <w:tcPr>
                  <w:tcW w:w="3212" w:type="dxa"/>
                </w:tcPr>
                <w:p w14:paraId="6ABE95CE" w14:textId="77777777"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BF0A31" w:rsidRPr="00B363C4" w14:paraId="6ABE95D3" w14:textId="77777777" w:rsidTr="001D3CC4">
              <w:tc>
                <w:tcPr>
                  <w:tcW w:w="3322" w:type="dxa"/>
                  <w:shd w:val="clear" w:color="auto" w:fill="auto"/>
                </w:tcPr>
                <w:p w14:paraId="6ABE95D0"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3212" w:type="dxa"/>
                  <w:shd w:val="clear" w:color="auto" w:fill="auto"/>
                </w:tcPr>
                <w:p w14:paraId="6ABE95D1"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work responsible persons as Work Performance Responsible Person, Work Preparation Responsible Person, Work Supervisor, etc., specifying the type of work, respective contract details and work site;</w:t>
                  </w:r>
                </w:p>
              </w:tc>
              <w:tc>
                <w:tcPr>
                  <w:tcW w:w="3212" w:type="dxa"/>
                </w:tcPr>
                <w:p w14:paraId="6ABE95D2"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BF0A31" w:rsidRPr="00B363C4" w14:paraId="6ABE95D7" w14:textId="77777777" w:rsidTr="001D3CC4">
              <w:tc>
                <w:tcPr>
                  <w:tcW w:w="3322" w:type="dxa"/>
                  <w:shd w:val="clear" w:color="auto" w:fill="auto"/>
                </w:tcPr>
                <w:p w14:paraId="6ABE95D4"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3212" w:type="dxa"/>
                  <w:shd w:val="clear" w:color="auto" w:fill="auto"/>
                </w:tcPr>
                <w:p w14:paraId="6ABE95D5"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persons in charge of fire safety, occupational health and safety, specifying  respective contract details, and work site;</w:t>
                  </w:r>
                </w:p>
              </w:tc>
              <w:tc>
                <w:tcPr>
                  <w:tcW w:w="3212" w:type="dxa"/>
                </w:tcPr>
                <w:p w14:paraId="6ABE95D6"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BF0A31" w:rsidRPr="00B363C4" w14:paraId="6ABE95DB" w14:textId="77777777" w:rsidTr="001D3CC4">
              <w:tc>
                <w:tcPr>
                  <w:tcW w:w="3322" w:type="dxa"/>
                  <w:shd w:val="clear" w:color="auto" w:fill="auto"/>
                </w:tcPr>
                <w:p w14:paraId="6ABE95D8" w14:textId="77777777" w:rsidR="00BF0A31" w:rsidRPr="00C221C6"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нормативтік</w:t>
                  </w:r>
                  <w:r w:rsidRPr="00C221C6">
                    <w:rPr>
                      <w:rFonts w:ascii="Times New Roman" w:hAnsi="Times New Roman"/>
                      <w:sz w:val="20"/>
                      <w:szCs w:val="20"/>
                    </w:rPr>
                    <w:t xml:space="preserve"> </w:t>
                  </w:r>
                  <w:r w:rsidRPr="00F4033B">
                    <w:rPr>
                      <w:rFonts w:ascii="Times New Roman" w:hAnsi="Times New Roman"/>
                      <w:sz w:val="20"/>
                      <w:szCs w:val="20"/>
                      <w:lang w:val="ru-RU"/>
                    </w:rPr>
                    <w:t>актілерде</w:t>
                  </w:r>
                  <w:r w:rsidRPr="00C221C6">
                    <w:rPr>
                      <w:rFonts w:ascii="Times New Roman" w:hAnsi="Times New Roman"/>
                      <w:sz w:val="20"/>
                      <w:szCs w:val="20"/>
                    </w:rPr>
                    <w:t xml:space="preserve"> </w:t>
                  </w:r>
                  <w:r w:rsidRPr="00F4033B">
                    <w:rPr>
                      <w:rFonts w:ascii="Times New Roman" w:hAnsi="Times New Roman"/>
                      <w:sz w:val="20"/>
                      <w:szCs w:val="20"/>
                      <w:lang w:val="ru-RU"/>
                    </w:rPr>
                    <w:t>көзделген</w:t>
                  </w:r>
                  <w:r w:rsidRPr="00C221C6">
                    <w:rPr>
                      <w:rFonts w:ascii="Times New Roman" w:hAnsi="Times New Roman"/>
                      <w:sz w:val="20"/>
                      <w:szCs w:val="20"/>
                    </w:rPr>
                    <w:t xml:space="preserve"> </w:t>
                  </w:r>
                  <w:r w:rsidRPr="00F4033B">
                    <w:rPr>
                      <w:rFonts w:ascii="Times New Roman" w:hAnsi="Times New Roman"/>
                      <w:sz w:val="20"/>
                      <w:szCs w:val="20"/>
                      <w:lang w:val="ru-RU"/>
                    </w:rPr>
                    <w:t>қауіпті</w:t>
                  </w:r>
                  <w:r w:rsidRPr="00C221C6">
                    <w:rPr>
                      <w:rFonts w:ascii="Times New Roman" w:hAnsi="Times New Roman"/>
                      <w:sz w:val="20"/>
                      <w:szCs w:val="20"/>
                    </w:rPr>
                    <w:t xml:space="preserve"> </w:t>
                  </w:r>
                  <w:r w:rsidRPr="00F4033B">
                    <w:rPr>
                      <w:rFonts w:ascii="Times New Roman" w:hAnsi="Times New Roman"/>
                      <w:sz w:val="20"/>
                      <w:szCs w:val="20"/>
                      <w:lang w:val="ru-RU"/>
                    </w:rPr>
                    <w:t>өндірісті</w:t>
                  </w:r>
                  <w:r w:rsidRPr="00C221C6">
                    <w:rPr>
                      <w:rFonts w:ascii="Times New Roman" w:hAnsi="Times New Roman"/>
                      <w:sz w:val="20"/>
                      <w:szCs w:val="20"/>
                    </w:rPr>
                    <w:t xml:space="preserve"> </w:t>
                  </w:r>
                  <w:r w:rsidRPr="00F4033B">
                    <w:rPr>
                      <w:rFonts w:ascii="Times New Roman" w:hAnsi="Times New Roman"/>
                      <w:sz w:val="20"/>
                      <w:szCs w:val="20"/>
                      <w:lang w:val="ru-RU"/>
                    </w:rPr>
                    <w:t>объектіде</w:t>
                  </w:r>
                  <w:r w:rsidRPr="00C221C6">
                    <w:rPr>
                      <w:rFonts w:ascii="Times New Roman" w:hAnsi="Times New Roman"/>
                      <w:sz w:val="20"/>
                      <w:szCs w:val="20"/>
                    </w:rPr>
                    <w:t xml:space="preserve"> </w:t>
                  </w:r>
                  <w:r w:rsidRPr="00F4033B">
                    <w:rPr>
                      <w:rFonts w:ascii="Times New Roman" w:hAnsi="Times New Roman"/>
                      <w:sz w:val="20"/>
                      <w:szCs w:val="20"/>
                      <w:lang w:val="ru-RU"/>
                    </w:rPr>
                    <w:t>қолданылатын</w:t>
                  </w:r>
                  <w:r w:rsidRPr="00C221C6">
                    <w:rPr>
                      <w:rFonts w:ascii="Times New Roman" w:hAnsi="Times New Roman"/>
                      <w:sz w:val="20"/>
                      <w:szCs w:val="20"/>
                    </w:rPr>
                    <w:t xml:space="preserve"> </w:t>
                  </w:r>
                  <w:r w:rsidRPr="00F4033B">
                    <w:rPr>
                      <w:rFonts w:ascii="Times New Roman" w:hAnsi="Times New Roman"/>
                      <w:sz w:val="20"/>
                      <w:szCs w:val="20"/>
                      <w:lang w:val="ru-RU"/>
                    </w:rPr>
                    <w:t>техникалық</w:t>
                  </w:r>
                  <w:r w:rsidRPr="00C221C6">
                    <w:rPr>
                      <w:rFonts w:ascii="Times New Roman" w:hAnsi="Times New Roman"/>
                      <w:sz w:val="20"/>
                      <w:szCs w:val="20"/>
                    </w:rPr>
                    <w:t xml:space="preserve"> </w:t>
                  </w:r>
                  <w:r w:rsidRPr="00F4033B">
                    <w:rPr>
                      <w:rFonts w:ascii="Times New Roman" w:hAnsi="Times New Roman"/>
                      <w:sz w:val="20"/>
                      <w:szCs w:val="20"/>
                      <w:lang w:val="ru-RU"/>
                    </w:rPr>
                    <w:t>құрылғыларды</w:t>
                  </w:r>
                  <w:r w:rsidRPr="00C221C6">
                    <w:rPr>
                      <w:rFonts w:ascii="Times New Roman" w:hAnsi="Times New Roman"/>
                      <w:sz w:val="20"/>
                      <w:szCs w:val="20"/>
                    </w:rPr>
                    <w:t xml:space="preserve"> </w:t>
                  </w:r>
                  <w:r w:rsidRPr="00F4033B">
                    <w:rPr>
                      <w:rFonts w:ascii="Times New Roman" w:hAnsi="Times New Roman"/>
                      <w:sz w:val="20"/>
                      <w:szCs w:val="20"/>
                      <w:lang w:val="ru-RU"/>
                    </w:rPr>
                    <w:t>өндірістік</w:t>
                  </w:r>
                  <w:r w:rsidRPr="00C221C6">
                    <w:rPr>
                      <w:rFonts w:ascii="Times New Roman" w:hAnsi="Times New Roman"/>
                      <w:sz w:val="20"/>
                      <w:szCs w:val="20"/>
                    </w:rPr>
                    <w:t xml:space="preserve"> </w:t>
                  </w:r>
                  <w:r w:rsidRPr="00F4033B">
                    <w:rPr>
                      <w:rFonts w:ascii="Times New Roman" w:hAnsi="Times New Roman"/>
                      <w:sz w:val="20"/>
                      <w:szCs w:val="20"/>
                      <w:lang w:val="ru-RU"/>
                    </w:rPr>
                    <w:t>бақылауды</w:t>
                  </w:r>
                  <w:r w:rsidRPr="00C221C6">
                    <w:rPr>
                      <w:rFonts w:ascii="Times New Roman" w:hAnsi="Times New Roman"/>
                      <w:sz w:val="20"/>
                      <w:szCs w:val="20"/>
                    </w:rPr>
                    <w:t xml:space="preserve"> </w:t>
                  </w:r>
                  <w:r w:rsidRPr="00F4033B">
                    <w:rPr>
                      <w:rFonts w:ascii="Times New Roman" w:hAnsi="Times New Roman"/>
                      <w:sz w:val="20"/>
                      <w:szCs w:val="20"/>
                      <w:lang w:val="ru-RU"/>
                    </w:rPr>
                    <w:t>және</w:t>
                  </w:r>
                  <w:r w:rsidRPr="00C221C6">
                    <w:rPr>
                      <w:rFonts w:ascii="Times New Roman" w:hAnsi="Times New Roman"/>
                      <w:sz w:val="20"/>
                      <w:szCs w:val="20"/>
                    </w:rPr>
                    <w:t xml:space="preserve"> </w:t>
                  </w:r>
                  <w:r w:rsidRPr="00F4033B">
                    <w:rPr>
                      <w:rFonts w:ascii="Times New Roman" w:hAnsi="Times New Roman"/>
                      <w:sz w:val="20"/>
                      <w:szCs w:val="20"/>
                      <w:lang w:val="ru-RU"/>
                    </w:rPr>
                    <w:t>қауіпсіз</w:t>
                  </w:r>
                  <w:r w:rsidRPr="00C221C6">
                    <w:rPr>
                      <w:rFonts w:ascii="Times New Roman" w:hAnsi="Times New Roman"/>
                      <w:sz w:val="20"/>
                      <w:szCs w:val="20"/>
                    </w:rPr>
                    <w:t xml:space="preserve"> </w:t>
                  </w:r>
                  <w:r w:rsidRPr="00F4033B">
                    <w:rPr>
                      <w:rFonts w:ascii="Times New Roman" w:hAnsi="Times New Roman"/>
                      <w:sz w:val="20"/>
                      <w:szCs w:val="20"/>
                      <w:lang w:val="ru-RU"/>
                    </w:rPr>
                    <w:t>пайдалануды</w:t>
                  </w:r>
                  <w:r w:rsidRPr="00C221C6">
                    <w:rPr>
                      <w:rFonts w:ascii="Times New Roman" w:hAnsi="Times New Roman"/>
                      <w:sz w:val="20"/>
                      <w:szCs w:val="20"/>
                    </w:rPr>
                    <w:t xml:space="preserve"> </w:t>
                  </w:r>
                  <w:r w:rsidRPr="00F4033B">
                    <w:rPr>
                      <w:rFonts w:ascii="Times New Roman" w:hAnsi="Times New Roman"/>
                      <w:sz w:val="20"/>
                      <w:szCs w:val="20"/>
                      <w:lang w:val="ru-RU"/>
                    </w:rPr>
                    <w:t>жүзеге</w:t>
                  </w:r>
                  <w:r w:rsidRPr="00C221C6">
                    <w:rPr>
                      <w:rFonts w:ascii="Times New Roman" w:hAnsi="Times New Roman"/>
                      <w:sz w:val="20"/>
                      <w:szCs w:val="20"/>
                    </w:rPr>
                    <w:t xml:space="preserve"> </w:t>
                  </w:r>
                  <w:r w:rsidRPr="00F4033B">
                    <w:rPr>
                      <w:rFonts w:ascii="Times New Roman" w:hAnsi="Times New Roman"/>
                      <w:sz w:val="20"/>
                      <w:szCs w:val="20"/>
                      <w:lang w:val="ru-RU"/>
                    </w:rPr>
                    <w:t>асыруға</w:t>
                  </w:r>
                  <w:r w:rsidRPr="00C221C6">
                    <w:rPr>
                      <w:rFonts w:ascii="Times New Roman" w:hAnsi="Times New Roman"/>
                      <w:sz w:val="20"/>
                      <w:szCs w:val="20"/>
                    </w:rPr>
                    <w:t xml:space="preserve"> </w:t>
                  </w:r>
                  <w:r w:rsidRPr="00F4033B">
                    <w:rPr>
                      <w:rFonts w:ascii="Times New Roman" w:hAnsi="Times New Roman"/>
                      <w:sz w:val="20"/>
                      <w:szCs w:val="20"/>
                      <w:lang w:val="ru-RU"/>
                    </w:rPr>
                    <w:t>жауапты</w:t>
                  </w:r>
                  <w:r w:rsidRPr="00C221C6">
                    <w:rPr>
                      <w:rFonts w:ascii="Times New Roman" w:hAnsi="Times New Roman"/>
                      <w:sz w:val="20"/>
                      <w:szCs w:val="20"/>
                    </w:rPr>
                    <w:t xml:space="preserve"> </w:t>
                  </w:r>
                  <w:r w:rsidRPr="00F4033B">
                    <w:rPr>
                      <w:rFonts w:ascii="Times New Roman" w:hAnsi="Times New Roman"/>
                      <w:sz w:val="20"/>
                      <w:szCs w:val="20"/>
                      <w:lang w:val="ru-RU"/>
                    </w:rPr>
                    <w:t>тұлғаларды</w:t>
                  </w:r>
                  <w:r w:rsidRPr="00C221C6">
                    <w:rPr>
                      <w:rFonts w:ascii="Times New Roman" w:hAnsi="Times New Roman"/>
                      <w:sz w:val="20"/>
                      <w:szCs w:val="20"/>
                    </w:rPr>
                    <w:t xml:space="preserve"> </w:t>
                  </w:r>
                  <w:r w:rsidRPr="00F4033B">
                    <w:rPr>
                      <w:rFonts w:ascii="Times New Roman" w:hAnsi="Times New Roman"/>
                      <w:sz w:val="20"/>
                      <w:szCs w:val="20"/>
                      <w:lang w:val="ru-RU"/>
                    </w:rPr>
                    <w:t>тағайындау</w:t>
                  </w:r>
                  <w:r w:rsidRPr="00C221C6">
                    <w:rPr>
                      <w:rFonts w:ascii="Times New Roman" w:hAnsi="Times New Roman"/>
                      <w:sz w:val="20"/>
                      <w:szCs w:val="20"/>
                    </w:rPr>
                    <w:t xml:space="preserve"> </w:t>
                  </w:r>
                  <w:r w:rsidRPr="00F4033B">
                    <w:rPr>
                      <w:rFonts w:ascii="Times New Roman" w:hAnsi="Times New Roman"/>
                      <w:sz w:val="20"/>
                      <w:szCs w:val="20"/>
                      <w:lang w:val="ru-RU"/>
                    </w:rPr>
                    <w:t>туралы</w:t>
                  </w:r>
                  <w:r w:rsidRPr="00C221C6">
                    <w:rPr>
                      <w:rFonts w:ascii="Times New Roman" w:hAnsi="Times New Roman"/>
                      <w:sz w:val="20"/>
                      <w:szCs w:val="20"/>
                    </w:rPr>
                    <w:t xml:space="preserve"> </w:t>
                  </w:r>
                  <w:r w:rsidRPr="00F4033B">
                    <w:rPr>
                      <w:rFonts w:ascii="Times New Roman" w:hAnsi="Times New Roman"/>
                      <w:sz w:val="20"/>
                      <w:szCs w:val="20"/>
                      <w:lang w:val="ru-RU"/>
                    </w:rPr>
                    <w:t>бұйрық</w:t>
                  </w:r>
                  <w:r w:rsidRPr="00C221C6">
                    <w:rPr>
                      <w:rFonts w:ascii="Times New Roman" w:hAnsi="Times New Roman"/>
                      <w:sz w:val="20"/>
                      <w:szCs w:val="20"/>
                    </w:rPr>
                    <w:t xml:space="preserve"> (</w:t>
                  </w:r>
                  <w:r w:rsidRPr="00F4033B">
                    <w:rPr>
                      <w:rFonts w:ascii="Times New Roman" w:hAnsi="Times New Roman"/>
                      <w:sz w:val="20"/>
                      <w:szCs w:val="20"/>
                      <w:lang w:val="ru-RU"/>
                    </w:rPr>
                    <w:t>ұйғарым</w:t>
                  </w:r>
                  <w:r w:rsidRPr="00C221C6">
                    <w:rPr>
                      <w:rFonts w:ascii="Times New Roman" w:hAnsi="Times New Roman"/>
                      <w:sz w:val="20"/>
                      <w:szCs w:val="20"/>
                    </w:rPr>
                    <w:t>).</w:t>
                  </w:r>
                </w:p>
              </w:tc>
              <w:tc>
                <w:tcPr>
                  <w:tcW w:w="3212" w:type="dxa"/>
                  <w:shd w:val="clear" w:color="auto" w:fill="auto"/>
                </w:tcPr>
                <w:p w14:paraId="6ABE95D9"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the appointment of a person in charge for industrial control over the safe operation of technical devices used at a hazardous facility, as established by regulatory requirements.</w:t>
                  </w:r>
                </w:p>
              </w:tc>
              <w:tc>
                <w:tcPr>
                  <w:tcW w:w="3212" w:type="dxa"/>
                </w:tcPr>
                <w:p w14:paraId="6ABE95DA"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r>
            <w:tr w:rsidR="00BF0A31" w:rsidRPr="00B363C4" w14:paraId="6ABE95DF" w14:textId="77777777" w:rsidTr="001D3CC4">
              <w:tc>
                <w:tcPr>
                  <w:tcW w:w="3322" w:type="dxa"/>
                  <w:shd w:val="clear" w:color="auto" w:fill="auto"/>
                </w:tcPr>
                <w:p w14:paraId="6ABE95DC"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3212" w:type="dxa"/>
                  <w:shd w:val="clear" w:color="auto" w:fill="auto"/>
                </w:tcPr>
                <w:p w14:paraId="6ABE95DD"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persons in charge of environmental safety at Company’s facilities including responsibilities for accounting and  waste management;</w:t>
                  </w:r>
                </w:p>
              </w:tc>
              <w:tc>
                <w:tcPr>
                  <w:tcW w:w="3212" w:type="dxa"/>
                </w:tcPr>
                <w:p w14:paraId="6ABE95DE"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BF0A31" w:rsidRPr="00B363C4" w14:paraId="6ABE95E3" w14:textId="77777777" w:rsidTr="001D3CC4">
              <w:tc>
                <w:tcPr>
                  <w:tcW w:w="3322" w:type="dxa"/>
                  <w:shd w:val="clear" w:color="auto" w:fill="auto"/>
                </w:tcPr>
                <w:p w14:paraId="6ABE95E0"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w:t>
                  </w:r>
                  <w:r w:rsidRPr="00F4033B">
                    <w:rPr>
                      <w:rFonts w:ascii="Times New Roman" w:hAnsi="Times New Roman"/>
                      <w:sz w:val="20"/>
                      <w:szCs w:val="20"/>
                      <w:lang w:val="ru-RU"/>
                    </w:rPr>
                    <w:lastRenderedPageBreak/>
                    <w:t>электр қауіпсіздігі бойынша рұқсат, ауа кеңістігіндегі газ талдау және т.б.</w:t>
                  </w:r>
                </w:p>
              </w:tc>
              <w:tc>
                <w:tcPr>
                  <w:tcW w:w="3212" w:type="dxa"/>
                  <w:shd w:val="clear" w:color="auto" w:fill="auto"/>
                </w:tcPr>
                <w:p w14:paraId="6ABE95E1"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lastRenderedPageBreak/>
                    <w:t>Valid certificates of certain categories of workers  requiring special training and knowledge assessment as established by RF legal requirements, such as:  work at height, crane operation, rigging operations, electric safety permit, gas testing analysis etc.</w:t>
                  </w:r>
                </w:p>
              </w:tc>
              <w:tc>
                <w:tcPr>
                  <w:tcW w:w="3212" w:type="dxa"/>
                </w:tcPr>
                <w:p w14:paraId="6ABE95E2"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w:t>
                  </w:r>
                  <w:r w:rsidRPr="00F4033B">
                    <w:rPr>
                      <w:rFonts w:ascii="Times New Roman" w:hAnsi="Times New Roman"/>
                      <w:sz w:val="20"/>
                      <w:szCs w:val="20"/>
                      <w:lang w:val="ru-RU"/>
                    </w:rPr>
                    <w:lastRenderedPageBreak/>
                    <w:t>высоте, машинист/оператор ГПМ, стропальщик, по электробезопасности, газоанализ воздушной среды и т.д.</w:t>
                  </w:r>
                </w:p>
              </w:tc>
            </w:tr>
            <w:tr w:rsidR="00BF0A31" w:rsidRPr="00B363C4" w14:paraId="6ABE95E7" w14:textId="77777777" w:rsidTr="001D3CC4">
              <w:tc>
                <w:tcPr>
                  <w:tcW w:w="3322" w:type="dxa"/>
                  <w:shd w:val="clear" w:color="auto" w:fill="auto"/>
                </w:tcPr>
                <w:p w14:paraId="6ABE95E4"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соңғы рет тексерілген күні жазылған жарамды газ талдағыштың құжаттамасы;</w:t>
                  </w:r>
                </w:p>
              </w:tc>
              <w:tc>
                <w:tcPr>
                  <w:tcW w:w="3212" w:type="dxa"/>
                  <w:shd w:val="clear" w:color="auto" w:fill="auto"/>
                </w:tcPr>
                <w:p w14:paraId="6ABE95E5"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 xml:space="preserve">Documentation for proper gas detector. Latest calibration date </w:t>
                  </w:r>
                  <w:proofErr w:type="gramStart"/>
                  <w:r w:rsidRPr="00F4033B">
                    <w:rPr>
                      <w:rFonts w:ascii="Times New Roman" w:hAnsi="Times New Roman"/>
                      <w:sz w:val="20"/>
                      <w:szCs w:val="20"/>
                    </w:rPr>
                    <w:t>shall be specified</w:t>
                  </w:r>
                  <w:proofErr w:type="gramEnd"/>
                  <w:r w:rsidRPr="00F4033B">
                    <w:rPr>
                      <w:rFonts w:ascii="Times New Roman" w:hAnsi="Times New Roman"/>
                      <w:sz w:val="20"/>
                      <w:szCs w:val="20"/>
                    </w:rPr>
                    <w:t>.</w:t>
                  </w:r>
                </w:p>
              </w:tc>
              <w:tc>
                <w:tcPr>
                  <w:tcW w:w="3212" w:type="dxa"/>
                </w:tcPr>
                <w:p w14:paraId="6ABE95E6"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документацию на исправный газоанализатор с указанием даты последней поверки;</w:t>
                  </w:r>
                </w:p>
              </w:tc>
            </w:tr>
            <w:tr w:rsidR="00BF0A31" w:rsidRPr="00B363C4" w14:paraId="6ABE95EB" w14:textId="77777777" w:rsidTr="001D3CC4">
              <w:tc>
                <w:tcPr>
                  <w:tcW w:w="3322" w:type="dxa"/>
                  <w:shd w:val="clear" w:color="auto" w:fill="auto"/>
                </w:tcPr>
                <w:p w14:paraId="6ABE95E8"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өрт-техникалық минимумды оқығанын растайтын құжаттар;</w:t>
                  </w:r>
                </w:p>
              </w:tc>
              <w:tc>
                <w:tcPr>
                  <w:tcW w:w="3212" w:type="dxa"/>
                  <w:shd w:val="clear" w:color="auto" w:fill="auto"/>
                </w:tcPr>
                <w:p w14:paraId="6ABE95E9"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Fire safety basics training confirming documents</w:t>
                  </w:r>
                </w:p>
              </w:tc>
              <w:tc>
                <w:tcPr>
                  <w:tcW w:w="3212" w:type="dxa"/>
                </w:tcPr>
                <w:p w14:paraId="6ABE95EA" w14:textId="77777777"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BF0A31" w:rsidRPr="00B363C4" w14:paraId="6ABE95EF" w14:textId="77777777" w:rsidTr="001D3CC4">
              <w:tc>
                <w:tcPr>
                  <w:tcW w:w="3322" w:type="dxa"/>
                  <w:shd w:val="clear" w:color="auto" w:fill="auto"/>
                </w:tcPr>
                <w:p w14:paraId="6ABE95EC" w14:textId="77777777" w:rsidR="00BF0A31" w:rsidRPr="00F4033B" w:rsidRDefault="00BF0A31"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Компания объектілеріне жұмыс өткізу (қызмет көрсету) мақсатында кіруге рұқсат алатын қызметкерлер, мамандар және басшылар  үшін: еңбекті қорғау және өнеркәсіптік қуаіпсіздік мәселелері бойынша білімін тексеру хаттамаларының көшірмелері (куәлік болса).</w:t>
                  </w:r>
                </w:p>
              </w:tc>
              <w:tc>
                <w:tcPr>
                  <w:tcW w:w="3212" w:type="dxa"/>
                  <w:shd w:val="clear" w:color="auto" w:fill="auto"/>
                </w:tcPr>
                <w:p w14:paraId="6ABE95ED" w14:textId="77777777"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For workers, specialists and managers, obtaining a permit to perform work (render service) at Company facilities: OHS knowledge check protocols copies (certificates if available).</w:t>
                  </w:r>
                </w:p>
              </w:tc>
              <w:tc>
                <w:tcPr>
                  <w:tcW w:w="3212" w:type="dxa"/>
                </w:tcPr>
                <w:p w14:paraId="6ABE95EE" w14:textId="77777777" w:rsidR="00BF0A31" w:rsidRPr="00F4033B" w:rsidRDefault="00BF0A31"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BF0A31" w:rsidRPr="00F4033B" w14:paraId="6ABE95F3" w14:textId="77777777" w:rsidTr="001D3CC4">
              <w:tc>
                <w:tcPr>
                  <w:tcW w:w="3322" w:type="dxa"/>
                  <w:shd w:val="clear" w:color="auto" w:fill="auto"/>
                </w:tcPr>
                <w:p w14:paraId="6ABE95F0"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t>5.12.</w:t>
                  </w:r>
                  <w:r w:rsidRPr="00F4033B">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F4033B">
                    <w:rPr>
                      <w:rFonts w:ascii="Times New Roman" w:hAnsi="Times New Roman"/>
                      <w:sz w:val="20"/>
                      <w:szCs w:val="20"/>
                    </w:rPr>
                    <w:t>Мердігер өз персоналын эвакуация көлігімен қамтамасыз етуі тиіс.</w:t>
                  </w:r>
                </w:p>
              </w:tc>
              <w:tc>
                <w:tcPr>
                  <w:tcW w:w="3212" w:type="dxa"/>
                  <w:shd w:val="clear" w:color="auto" w:fill="auto"/>
                </w:tcPr>
                <w:p w14:paraId="6ABE95F1" w14:textId="77777777" w:rsidR="00BF0A31" w:rsidRPr="00F4033B" w:rsidRDefault="00BF0A31" w:rsidP="00E30999">
                  <w:pPr>
                    <w:pStyle w:val="af4"/>
                    <w:widowControl w:val="0"/>
                    <w:numPr>
                      <w:ilvl w:val="1"/>
                      <w:numId w:val="15"/>
                    </w:numPr>
                    <w:tabs>
                      <w:tab w:val="left" w:pos="0"/>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If the work is performed (services are rendered) at Tengiz PS or at the linear section of the pipeline near Tengiz PS every Contractor employee shall have a 15 minute action minifilter against H2S release from LLC “TengizChevroil” facilities. Contractor shall provide its personnel with evacuation transport.</w:t>
                  </w:r>
                </w:p>
              </w:tc>
              <w:tc>
                <w:tcPr>
                  <w:tcW w:w="3212" w:type="dxa"/>
                </w:tcPr>
                <w:p w14:paraId="6ABE95F2"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t>5.12.</w:t>
                  </w:r>
                  <w:r w:rsidRPr="00F4033B">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BF0A31" w:rsidRPr="00B363C4" w14:paraId="6ABE95F7" w14:textId="77777777" w:rsidTr="001D3CC4">
              <w:tc>
                <w:tcPr>
                  <w:tcW w:w="3322" w:type="dxa"/>
                  <w:shd w:val="clear" w:color="auto" w:fill="auto"/>
                </w:tcPr>
                <w:p w14:paraId="6ABE95F4" w14:textId="77777777"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5.13.</w:t>
                  </w:r>
                  <w:r w:rsidRPr="00F4033B">
                    <w:rPr>
                      <w:rFonts w:ascii="Times New Roman" w:hAnsi="Times New Roman"/>
                      <w:sz w:val="20"/>
                      <w:szCs w:val="20"/>
                    </w:rPr>
                    <w:tab/>
                    <w:t>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факторлар, қауіпті жағдайлар/әрекеттер және ықтимал қауіпті жағдайларды анықтап, оны хабарлауға ынталандыруы тиіс.</w:t>
                  </w:r>
                </w:p>
              </w:tc>
              <w:tc>
                <w:tcPr>
                  <w:tcW w:w="3212" w:type="dxa"/>
                  <w:shd w:val="clear" w:color="auto" w:fill="auto"/>
                </w:tcPr>
                <w:p w14:paraId="6ABE95F5" w14:textId="77777777" w:rsidR="00BF0A31" w:rsidRPr="00F4033B" w:rsidRDefault="00BF0A31" w:rsidP="001D3CC4">
                  <w:pPr>
                    <w:pStyle w:val="af4"/>
                    <w:widowControl w:val="0"/>
                    <w:tabs>
                      <w:tab w:val="left" w:pos="176"/>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5.13. The CONTRACTOR shall ensure that its employees are aware of the COMPANY’s </w:t>
                  </w:r>
                  <w:proofErr w:type="gramStart"/>
                  <w:r w:rsidRPr="00F4033B">
                    <w:rPr>
                      <w:rFonts w:ascii="Times New Roman" w:hAnsi="Times New Roman"/>
                      <w:sz w:val="20"/>
                      <w:szCs w:val="20"/>
                    </w:rPr>
                    <w:t>safety observation card system</w:t>
                  </w:r>
                  <w:proofErr w:type="gramEnd"/>
                  <w:r w:rsidRPr="00F4033B">
                    <w:rPr>
                      <w:rFonts w:ascii="Times New Roman" w:hAnsi="Times New Roman"/>
                      <w:sz w:val="20"/>
                      <w:szCs w:val="20"/>
                    </w:rPr>
                    <w:t xml:space="preserve"> for supervision of work conditions and safe work execution and encourage employees to identify and report all hazardous factors, unsafe conditions / acts and near misses.</w:t>
                  </w:r>
                </w:p>
              </w:tc>
              <w:tc>
                <w:tcPr>
                  <w:tcW w:w="3212" w:type="dxa"/>
                </w:tcPr>
                <w:p w14:paraId="6ABE95F6" w14:textId="77777777"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5.13.</w:t>
                  </w:r>
                  <w:r w:rsidRPr="00F4033B">
                    <w:rPr>
                      <w:rFonts w:ascii="Times New Roman" w:hAnsi="Times New Roman"/>
                      <w:sz w:val="20"/>
                      <w:szCs w:val="20"/>
                      <w:lang w:val="ru-RU"/>
                    </w:rPr>
                    <w:tab/>
                    <w:t>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r>
            <w:tr w:rsidR="00BF0A31" w:rsidRPr="00B363C4" w14:paraId="6ABE95FB" w14:textId="77777777" w:rsidTr="001D3CC4">
              <w:tc>
                <w:tcPr>
                  <w:tcW w:w="3322" w:type="dxa"/>
                  <w:shd w:val="clear" w:color="auto" w:fill="auto"/>
                </w:tcPr>
                <w:p w14:paraId="6ABE95F8" w14:textId="77777777" w:rsidR="00BF0A31" w:rsidRPr="00F4033B" w:rsidRDefault="00BF0A31" w:rsidP="001D3CC4">
                  <w:pPr>
                    <w:ind w:left="66" w:firstLine="0"/>
                    <w:rPr>
                      <w:rFonts w:ascii="Times New Roman" w:hAnsi="Times New Roman"/>
                      <w:sz w:val="20"/>
                      <w:szCs w:val="20"/>
                      <w:lang w:val="ru-RU"/>
                    </w:rPr>
                  </w:pPr>
                  <w:r w:rsidRPr="00F4033B">
                    <w:rPr>
                      <w:rFonts w:ascii="Times New Roman" w:hAnsi="Times New Roman"/>
                      <w:sz w:val="20"/>
                      <w:szCs w:val="20"/>
                      <w:lang w:val="ru-RU"/>
                    </w:rPr>
                    <w:t>5.14.</w:t>
                  </w:r>
                  <w:r w:rsidRPr="00F4033B">
                    <w:rPr>
                      <w:rFonts w:ascii="Times New Roman" w:hAnsi="Times New Roman"/>
                      <w:sz w:val="20"/>
                      <w:szCs w:val="20"/>
                      <w:lang w:val="ru-RU"/>
                    </w:rPr>
                    <w:tab/>
                    <w:t>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212" w:type="dxa"/>
                  <w:shd w:val="clear" w:color="auto" w:fill="auto"/>
                </w:tcPr>
                <w:p w14:paraId="6ABE95F9" w14:textId="77777777" w:rsidR="00BF0A31" w:rsidRPr="00F4033B" w:rsidRDefault="00BF0A31" w:rsidP="001D3CC4">
                  <w:pPr>
                    <w:pStyle w:val="af4"/>
                    <w:widowControl w:val="0"/>
                    <w:tabs>
                      <w:tab w:val="left" w:pos="176"/>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5.14. The CONTRACTOR may suspend work at any time for reasons related to non-compliance with the HSE requirements; in such cases, the CONTRACTOR shall immediately inform the COMPANY in writing of the reasons and provide information on the measures </w:t>
                  </w:r>
                  <w:proofErr w:type="gramStart"/>
                  <w:r w:rsidRPr="00F4033B">
                    <w:rPr>
                      <w:rFonts w:ascii="Times New Roman" w:hAnsi="Times New Roman"/>
                      <w:sz w:val="20"/>
                      <w:szCs w:val="20"/>
                    </w:rPr>
                    <w:t>being implemented</w:t>
                  </w:r>
                  <w:proofErr w:type="gramEnd"/>
                  <w:r w:rsidRPr="00F4033B">
                    <w:rPr>
                      <w:rFonts w:ascii="Times New Roman" w:hAnsi="Times New Roman"/>
                      <w:sz w:val="20"/>
                      <w:szCs w:val="20"/>
                    </w:rPr>
                    <w:t xml:space="preserve"> to eliminate the non-conformities before the work can be resumed.</w:t>
                  </w:r>
                </w:p>
              </w:tc>
              <w:tc>
                <w:tcPr>
                  <w:tcW w:w="3212" w:type="dxa"/>
                </w:tcPr>
                <w:p w14:paraId="6ABE95FA" w14:textId="77777777"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5.14.</w:t>
                  </w:r>
                  <w:r w:rsidRPr="00F4033B">
                    <w:rPr>
                      <w:rFonts w:ascii="Times New Roman" w:hAnsi="Times New Roman"/>
                      <w:sz w:val="20"/>
                      <w:szCs w:val="20"/>
                      <w:lang w:val="ru-RU"/>
                    </w:rPr>
                    <w:tab/>
                    <w:t>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bl>
          <w:p w14:paraId="6ABE95FC" w14:textId="77777777" w:rsidR="00BF0A31" w:rsidRPr="00F4033B" w:rsidRDefault="00BF0A31" w:rsidP="001D3CC4">
            <w:pPr>
              <w:widowControl w:val="0"/>
              <w:spacing w:before="120" w:after="0"/>
              <w:ind w:firstLine="0"/>
              <w:outlineLvl w:val="1"/>
              <w:rPr>
                <w:rFonts w:ascii="Times New Roman" w:hAnsi="Times New Roman"/>
                <w:sz w:val="20"/>
                <w:szCs w:val="20"/>
                <w:lang w:val="ru-RU"/>
              </w:rPr>
            </w:pPr>
          </w:p>
        </w:tc>
      </w:tr>
      <w:tr w:rsidR="00BF0A31" w:rsidRPr="00F4033B" w14:paraId="6ABE9601" w14:textId="77777777" w:rsidTr="005533D4">
        <w:trPr>
          <w:gridAfter w:val="2"/>
          <w:wAfter w:w="928" w:type="dxa"/>
        </w:trPr>
        <w:tc>
          <w:tcPr>
            <w:tcW w:w="3403" w:type="dxa"/>
            <w:gridSpan w:val="2"/>
            <w:shd w:val="clear" w:color="auto" w:fill="auto"/>
          </w:tcPr>
          <w:p w14:paraId="6ABE95FE" w14:textId="77777777" w:rsidR="00BF0A31" w:rsidRPr="00F4033B" w:rsidRDefault="00BF0A31" w:rsidP="001D3CC4">
            <w:pPr>
              <w:spacing w:before="0" w:after="0"/>
              <w:ind w:firstLine="0"/>
              <w:rPr>
                <w:rFonts w:ascii="Times New Roman" w:hAnsi="Times New Roman"/>
                <w:b/>
                <w:sz w:val="20"/>
                <w:szCs w:val="20"/>
                <w:lang w:val="kk-KZ"/>
              </w:rPr>
            </w:pPr>
            <w:r w:rsidRPr="00F4033B">
              <w:rPr>
                <w:rFonts w:ascii="Times New Roman" w:hAnsi="Times New Roman"/>
                <w:b/>
                <w:sz w:val="20"/>
                <w:szCs w:val="20"/>
                <w:lang w:val="kk-KZ"/>
              </w:rPr>
              <w:lastRenderedPageBreak/>
              <w:t>6.</w:t>
            </w:r>
            <w:r w:rsidRPr="00F4033B">
              <w:rPr>
                <w:rFonts w:ascii="Times New Roman" w:hAnsi="Times New Roman"/>
                <w:b/>
                <w:sz w:val="20"/>
                <w:szCs w:val="20"/>
                <w:lang w:val="kk-KZ"/>
              </w:rPr>
              <w:tab/>
              <w:t xml:space="preserve"> ЖАБДЫҚТАРҒА ҚОЙЫЛАТЫН ТАЛАПТАР</w:t>
            </w:r>
          </w:p>
        </w:tc>
        <w:tc>
          <w:tcPr>
            <w:tcW w:w="3260" w:type="dxa"/>
            <w:shd w:val="clear" w:color="auto" w:fill="auto"/>
          </w:tcPr>
          <w:p w14:paraId="6ABE95FF" w14:textId="77777777" w:rsidR="00BF0A31" w:rsidRPr="00F4033B" w:rsidRDefault="00BF0A31" w:rsidP="00E30999">
            <w:pPr>
              <w:widowControl w:val="0"/>
              <w:numPr>
                <w:ilvl w:val="0"/>
                <w:numId w:val="32"/>
              </w:numPr>
              <w:tabs>
                <w:tab w:val="left" w:pos="460"/>
              </w:tabs>
              <w:autoSpaceDE w:val="0"/>
              <w:autoSpaceDN w:val="0"/>
              <w:adjustRightInd w:val="0"/>
              <w:spacing w:before="0" w:after="0"/>
              <w:contextualSpacing/>
              <w:rPr>
                <w:rFonts w:ascii="Times New Roman" w:hAnsi="Times New Roman"/>
                <w:b/>
                <w:sz w:val="20"/>
                <w:szCs w:val="20"/>
                <w:lang w:val="kk-KZ" w:eastAsia="ru-RU"/>
              </w:rPr>
            </w:pPr>
            <w:bookmarkStart w:id="3" w:name="_Toc329597348"/>
            <w:r w:rsidRPr="00F4033B">
              <w:rPr>
                <w:rFonts w:ascii="Times New Roman" w:hAnsi="Times New Roman"/>
                <w:b/>
                <w:bCs/>
                <w:iCs/>
                <w:sz w:val="20"/>
                <w:szCs w:val="20"/>
                <w:lang w:val="kk-KZ" w:eastAsia="ru-RU"/>
              </w:rPr>
              <w:t>EQUIPMENT REQUIREMENTS</w:t>
            </w:r>
            <w:bookmarkEnd w:id="3"/>
          </w:p>
        </w:tc>
        <w:tc>
          <w:tcPr>
            <w:tcW w:w="3119" w:type="dxa"/>
          </w:tcPr>
          <w:p w14:paraId="6ABE9600"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6.</w:t>
            </w:r>
            <w:r w:rsidRPr="00F4033B">
              <w:rPr>
                <w:rFonts w:ascii="Times New Roman" w:hAnsi="Times New Roman"/>
                <w:b/>
                <w:kern w:val="32"/>
                <w:sz w:val="20"/>
                <w:szCs w:val="20"/>
                <w:lang w:val="kk-KZ" w:eastAsia="x-none"/>
              </w:rPr>
              <w:tab/>
              <w:t>ТРЕБОВАНИЯ К ОБОРУДОВАНИЮ</w:t>
            </w:r>
          </w:p>
        </w:tc>
      </w:tr>
      <w:tr w:rsidR="00BF0A31" w:rsidRPr="00B363C4" w14:paraId="6ABE9607" w14:textId="77777777" w:rsidTr="005533D4">
        <w:trPr>
          <w:gridAfter w:val="2"/>
          <w:wAfter w:w="928" w:type="dxa"/>
          <w:trHeight w:val="2244"/>
        </w:trPr>
        <w:tc>
          <w:tcPr>
            <w:tcW w:w="3403" w:type="dxa"/>
            <w:gridSpan w:val="2"/>
            <w:tcBorders>
              <w:bottom w:val="single" w:sz="4" w:space="0" w:color="auto"/>
            </w:tcBorders>
            <w:shd w:val="clear" w:color="auto" w:fill="auto"/>
          </w:tcPr>
          <w:p w14:paraId="6ABE9602"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6.1.</w:t>
            </w:r>
            <w:r w:rsidRPr="00F4033B">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14:paraId="6ABE960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tc>
        <w:tc>
          <w:tcPr>
            <w:tcW w:w="3260" w:type="dxa"/>
            <w:tcBorders>
              <w:bottom w:val="single" w:sz="4" w:space="0" w:color="auto"/>
            </w:tcBorders>
            <w:shd w:val="clear" w:color="auto" w:fill="auto"/>
          </w:tcPr>
          <w:p w14:paraId="6ABE9604"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6.1. It is prohibited to use the equipment, mechanisms and tools not registered in state agencies for supervision of safety practices, industrial safety (if required by laws of RoK), that have not received scheduled maintenance, out of order or to exceed the operating parameters exceeding their ratings.</w:t>
            </w:r>
          </w:p>
        </w:tc>
        <w:tc>
          <w:tcPr>
            <w:tcW w:w="3119" w:type="dxa"/>
            <w:tcBorders>
              <w:bottom w:val="single" w:sz="4" w:space="0" w:color="auto"/>
            </w:tcBorders>
          </w:tcPr>
          <w:p w14:paraId="6ABE9606" w14:textId="09E6F2A6" w:rsidR="00BF0A31" w:rsidRPr="00F4033B" w:rsidRDefault="00BF0A31" w:rsidP="00B363C4">
            <w:pPr>
              <w:spacing w:before="0" w:after="0"/>
              <w:ind w:firstLine="0"/>
              <w:rPr>
                <w:rFonts w:ascii="Times New Roman" w:hAnsi="Times New Roman"/>
                <w:sz w:val="20"/>
                <w:szCs w:val="20"/>
                <w:lang w:val="kk-KZ"/>
              </w:rPr>
            </w:pPr>
            <w:r w:rsidRPr="00F4033B">
              <w:rPr>
                <w:rFonts w:ascii="Times New Roman" w:hAnsi="Times New Roman"/>
                <w:sz w:val="20"/>
                <w:szCs w:val="20"/>
                <w:lang w:val="ru-RU"/>
              </w:rPr>
              <w:t>6.1.</w:t>
            </w:r>
            <w:r w:rsidRPr="00F4033B">
              <w:rPr>
                <w:rFonts w:ascii="Times New Roman" w:hAnsi="Times New Roman"/>
                <w:sz w:val="20"/>
                <w:szCs w:val="20"/>
                <w:lang w:val="ru-RU"/>
              </w:rPr>
              <w:tab/>
            </w:r>
            <w:r w:rsidRPr="00F4033B">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r>
      <w:tr w:rsidR="00BF0A31" w:rsidRPr="00B363C4" w14:paraId="6ABE960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08" w14:textId="77777777" w:rsidR="00BF0A31" w:rsidRPr="00F4033B" w:rsidRDefault="00BF0A31" w:rsidP="001D3CC4">
            <w:pPr>
              <w:autoSpaceDE w:val="0"/>
              <w:autoSpaceDN w:val="0"/>
              <w:adjustRightInd w:val="0"/>
              <w:ind w:left="34" w:firstLine="0"/>
              <w:rPr>
                <w:rFonts w:ascii="Times New Roman" w:hAnsi="Times New Roman"/>
                <w:sz w:val="20"/>
                <w:szCs w:val="20"/>
                <w:lang w:val="kk-KZ"/>
              </w:rPr>
            </w:pPr>
            <w:r w:rsidRPr="00F4033B">
              <w:rPr>
                <w:rFonts w:ascii="Times New Roman" w:hAnsi="Times New Roman"/>
                <w:sz w:val="20"/>
                <w:szCs w:val="20"/>
                <w:lang w:val="kk-KZ"/>
              </w:rPr>
              <w:t>6.2.</w:t>
            </w:r>
            <w:r w:rsidRPr="00F4033B">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09"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c>
          <w:tcPr>
            <w:tcW w:w="3119" w:type="dxa"/>
            <w:tcBorders>
              <w:top w:val="single" w:sz="4" w:space="0" w:color="auto"/>
              <w:left w:val="single" w:sz="4" w:space="0" w:color="auto"/>
              <w:bottom w:val="single" w:sz="4" w:space="0" w:color="auto"/>
              <w:right w:val="single" w:sz="4" w:space="0" w:color="auto"/>
            </w:tcBorders>
          </w:tcPr>
          <w:p w14:paraId="6ABE960A" w14:textId="77777777"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6.2.</w:t>
            </w:r>
            <w:r w:rsidRPr="00F4033B">
              <w:rPr>
                <w:rFonts w:ascii="Times New Roman" w:hAnsi="Times New Roman"/>
                <w:sz w:val="20"/>
                <w:szCs w:val="20"/>
                <w:lang w:val="ru-RU"/>
              </w:rPr>
              <w:tab/>
            </w:r>
            <w:r w:rsidRPr="00F4033B">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BF0A31" w:rsidRPr="00B363C4" w14:paraId="6ABE960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0C"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6.3.</w:t>
            </w:r>
            <w:r w:rsidRPr="00F4033B">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0D"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6.3. The CONTRACTOR is obliged, upon the COMPANY’s request, to provide documents verifying  compliance of equipment / technical devices with the legislative requirements of the RoK.</w:t>
            </w:r>
          </w:p>
        </w:tc>
        <w:tc>
          <w:tcPr>
            <w:tcW w:w="3119" w:type="dxa"/>
            <w:tcBorders>
              <w:top w:val="single" w:sz="4" w:space="0" w:color="auto"/>
              <w:left w:val="single" w:sz="4" w:space="0" w:color="auto"/>
              <w:bottom w:val="single" w:sz="4" w:space="0" w:color="auto"/>
              <w:right w:val="single" w:sz="4" w:space="0" w:color="auto"/>
            </w:tcBorders>
          </w:tcPr>
          <w:p w14:paraId="6ABE960E" w14:textId="77777777"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6.3.</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BF0A31" w:rsidRPr="00B363C4" w14:paraId="6ABE961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10"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6.4.</w:t>
            </w:r>
            <w:r w:rsidRPr="00F4033B">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11"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6.4. If necessary, the CONTRACTOR shall provide the COMPANY with copies of supporting documents on the verification and testing of electrical equipment, calibration of measuring instruments, etc.</w:t>
            </w:r>
          </w:p>
        </w:tc>
        <w:tc>
          <w:tcPr>
            <w:tcW w:w="3119" w:type="dxa"/>
            <w:tcBorders>
              <w:top w:val="single" w:sz="4" w:space="0" w:color="auto"/>
              <w:left w:val="single" w:sz="4" w:space="0" w:color="auto"/>
              <w:bottom w:val="single" w:sz="4" w:space="0" w:color="auto"/>
              <w:right w:val="single" w:sz="4" w:space="0" w:color="auto"/>
            </w:tcBorders>
          </w:tcPr>
          <w:p w14:paraId="6ABE9612" w14:textId="77777777"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6.4.</w:t>
            </w:r>
            <w:r w:rsidRPr="00F4033B">
              <w:rPr>
                <w:rFonts w:ascii="Times New Roman" w:hAnsi="Times New Roman"/>
                <w:sz w:val="20"/>
                <w:szCs w:val="20"/>
                <w:lang w:val="ru-RU"/>
              </w:rPr>
              <w:tab/>
            </w:r>
            <w:r w:rsidRPr="00F4033B">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BF0A31" w:rsidRPr="00B363C4" w14:paraId="6ABE9617"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14"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6.5.</w:t>
            </w:r>
            <w:r w:rsidRPr="00F4033B">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15"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w:t>
            </w:r>
            <w:r w:rsidRPr="00F4033B">
              <w:rPr>
                <w:rFonts w:ascii="Times New Roman" w:hAnsi="Times New Roman"/>
                <w:sz w:val="20"/>
                <w:szCs w:val="20"/>
              </w:rPr>
              <w:t>5</w:t>
            </w:r>
            <w:r w:rsidRPr="00F4033B">
              <w:rPr>
                <w:rFonts w:ascii="Times New Roman" w:hAnsi="Times New Roman"/>
                <w:sz w:val="20"/>
                <w:szCs w:val="20"/>
                <w:lang w:val="kk-KZ"/>
              </w:rPr>
              <w:t>. Location of the equipment at the Work site shall be subject to prior Company's approval.</w:t>
            </w:r>
          </w:p>
        </w:tc>
        <w:tc>
          <w:tcPr>
            <w:tcW w:w="3119" w:type="dxa"/>
            <w:tcBorders>
              <w:top w:val="single" w:sz="4" w:space="0" w:color="auto"/>
              <w:left w:val="single" w:sz="4" w:space="0" w:color="auto"/>
              <w:bottom w:val="single" w:sz="4" w:space="0" w:color="auto"/>
              <w:right w:val="single" w:sz="4" w:space="0" w:color="auto"/>
            </w:tcBorders>
          </w:tcPr>
          <w:p w14:paraId="6ABE9616" w14:textId="77777777" w:rsidR="00BF0A31" w:rsidRPr="00F4033B" w:rsidRDefault="00BF0A31" w:rsidP="001D3CC4">
            <w:pPr>
              <w:widowControl w:val="0"/>
              <w:autoSpaceDE w:val="0"/>
              <w:autoSpaceDN w:val="0"/>
              <w:adjustRightInd w:val="0"/>
              <w:ind w:firstLine="0"/>
              <w:rPr>
                <w:rFonts w:ascii="Times New Roman" w:hAnsi="Times New Roman"/>
                <w:sz w:val="20"/>
                <w:szCs w:val="20"/>
                <w:lang w:val="kk-KZ" w:eastAsia="x-none"/>
              </w:rPr>
            </w:pPr>
            <w:r w:rsidRPr="00F4033B">
              <w:rPr>
                <w:rFonts w:ascii="Times New Roman" w:hAnsi="Times New Roman"/>
                <w:sz w:val="20"/>
                <w:szCs w:val="20"/>
                <w:lang w:val="ru-RU"/>
              </w:rPr>
              <w:t>6.5.</w:t>
            </w:r>
            <w:r w:rsidRPr="00F4033B">
              <w:rPr>
                <w:rFonts w:ascii="Times New Roman" w:hAnsi="Times New Roman"/>
                <w:sz w:val="20"/>
                <w:szCs w:val="20"/>
                <w:lang w:val="ru-RU"/>
              </w:rPr>
              <w:tab/>
            </w:r>
            <w:r w:rsidRPr="00F4033B">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BF0A31" w:rsidRPr="00F4033B" w14:paraId="6ABE961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9618" w14:textId="77777777" w:rsidR="00BF0A31" w:rsidRPr="00F4033B" w:rsidRDefault="00BF0A31" w:rsidP="00B363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lastRenderedPageBreak/>
              <w:t>7.</w:t>
            </w:r>
            <w:r w:rsidRPr="00F4033B">
              <w:rPr>
                <w:rFonts w:ascii="Times New Roman" w:hAnsi="Times New Roman"/>
                <w:b/>
                <w:kern w:val="32"/>
                <w:sz w:val="20"/>
                <w:szCs w:val="20"/>
                <w:lang w:eastAsia="x-none"/>
              </w:rPr>
              <w:tab/>
            </w:r>
            <w:r w:rsidRPr="00F4033B">
              <w:rPr>
                <w:rFonts w:ascii="Times New Roman" w:hAnsi="Times New Roman"/>
                <w:b/>
                <w:kern w:val="32"/>
                <w:sz w:val="20"/>
                <w:szCs w:val="20"/>
                <w:lang w:val="kk-KZ" w:eastAsia="x-none"/>
              </w:rPr>
              <w:t>Жеке қорғану құралдары (ЖҚҚ)</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ABE9619" w14:textId="77777777" w:rsidR="00BF0A31" w:rsidRPr="00F4033B" w:rsidRDefault="00BF0A31" w:rsidP="00E30999">
            <w:pPr>
              <w:widowControl w:val="0"/>
              <w:numPr>
                <w:ilvl w:val="0"/>
                <w:numId w:val="33"/>
              </w:numPr>
              <w:tabs>
                <w:tab w:val="left" w:pos="460"/>
              </w:tabs>
              <w:autoSpaceDE w:val="0"/>
              <w:autoSpaceDN w:val="0"/>
              <w:adjustRightInd w:val="0"/>
              <w:spacing w:before="0" w:after="0"/>
              <w:contextualSpacing/>
              <w:rPr>
                <w:rFonts w:ascii="Times New Roman" w:hAnsi="Times New Roman"/>
                <w:b/>
                <w:sz w:val="20"/>
                <w:szCs w:val="20"/>
                <w:lang w:val="kk-KZ" w:eastAsia="ru-RU"/>
              </w:rPr>
            </w:pPr>
            <w:r w:rsidRPr="00F4033B">
              <w:rPr>
                <w:rFonts w:ascii="Times New Roman" w:hAnsi="Times New Roman"/>
                <w:b/>
                <w:sz w:val="20"/>
                <w:szCs w:val="20"/>
                <w:lang w:eastAsia="ru-RU"/>
              </w:rPr>
              <w:t xml:space="preserve">Personal </w:t>
            </w:r>
            <w:r w:rsidRPr="00F4033B">
              <w:rPr>
                <w:rFonts w:ascii="Times New Roman" w:hAnsi="Times New Roman"/>
                <w:b/>
                <w:bCs/>
                <w:iCs/>
                <w:sz w:val="20"/>
                <w:szCs w:val="20"/>
                <w:lang w:eastAsia="ru-RU"/>
              </w:rPr>
              <w:t>Protective</w:t>
            </w:r>
            <w:r w:rsidRPr="00F4033B">
              <w:rPr>
                <w:rFonts w:ascii="Times New Roman" w:hAnsi="Times New Roman"/>
                <w:b/>
                <w:sz w:val="20"/>
                <w:szCs w:val="20"/>
                <w:lang w:eastAsia="ru-RU"/>
              </w:rPr>
              <w:t xml:space="preserve"> Equipment (PPE)</w:t>
            </w:r>
          </w:p>
        </w:tc>
        <w:tc>
          <w:tcPr>
            <w:tcW w:w="3119" w:type="dxa"/>
            <w:tcBorders>
              <w:top w:val="single" w:sz="4" w:space="0" w:color="auto"/>
              <w:left w:val="single" w:sz="4" w:space="0" w:color="auto"/>
              <w:bottom w:val="single" w:sz="4" w:space="0" w:color="auto"/>
              <w:right w:val="single" w:sz="4" w:space="0" w:color="auto"/>
            </w:tcBorders>
            <w:vAlign w:val="center"/>
          </w:tcPr>
          <w:p w14:paraId="6ABE961A"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7.</w:t>
            </w:r>
            <w:r w:rsidRPr="00F4033B">
              <w:rPr>
                <w:rFonts w:ascii="Times New Roman" w:hAnsi="Times New Roman"/>
                <w:b/>
                <w:kern w:val="32"/>
                <w:sz w:val="20"/>
                <w:szCs w:val="20"/>
                <w:lang w:eastAsia="x-none"/>
              </w:rPr>
              <w:tab/>
            </w:r>
            <w:r w:rsidRPr="00F4033B">
              <w:rPr>
                <w:rFonts w:ascii="Times New Roman" w:hAnsi="Times New Roman"/>
                <w:b/>
                <w:kern w:val="32"/>
                <w:sz w:val="20"/>
                <w:szCs w:val="20"/>
                <w:lang w:val="ru-RU" w:eastAsia="x-none"/>
              </w:rPr>
              <w:t>Средства индивидуальной защиты (СИЗ)</w:t>
            </w:r>
          </w:p>
        </w:tc>
      </w:tr>
      <w:tr w:rsidR="00BF0A31" w:rsidRPr="00F4033B" w14:paraId="6ABE961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1C" w14:textId="77777777" w:rsidR="00BF0A31" w:rsidRPr="00F4033B" w:rsidRDefault="00BF0A31" w:rsidP="00E30999">
            <w:pPr>
              <w:numPr>
                <w:ilvl w:val="1"/>
                <w:numId w:val="43"/>
              </w:numPr>
              <w:tabs>
                <w:tab w:val="clear" w:pos="420"/>
                <w:tab w:val="left" w:pos="0"/>
              </w:tabs>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1D" w14:textId="77777777" w:rsidR="00BF0A31" w:rsidRPr="00F4033B" w:rsidRDefault="00BF0A31" w:rsidP="00E30999">
            <w:pPr>
              <w:widowControl w:val="0"/>
              <w:numPr>
                <w:ilvl w:val="1"/>
                <w:numId w:val="42"/>
              </w:numPr>
              <w:tabs>
                <w:tab w:val="clear" w:pos="420"/>
                <w:tab w:val="num" w:pos="0"/>
                <w:tab w:val="num" w:pos="105"/>
              </w:tabs>
              <w:autoSpaceDE w:val="0"/>
              <w:autoSpaceDN w:val="0"/>
              <w:adjustRightInd w:val="0"/>
              <w:spacing w:before="0" w:after="0"/>
              <w:ind w:left="105"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Contractor shall be solely responsible for provision of its personnel with personal protective equipment (hereinafter –PPE) and for observance by the Contractor’s personnel of the PPE usage requirements. </w:t>
            </w:r>
          </w:p>
        </w:tc>
        <w:tc>
          <w:tcPr>
            <w:tcW w:w="3119" w:type="dxa"/>
            <w:tcBorders>
              <w:top w:val="single" w:sz="4" w:space="0" w:color="auto"/>
              <w:left w:val="single" w:sz="4" w:space="0" w:color="auto"/>
              <w:bottom w:val="single" w:sz="4" w:space="0" w:color="auto"/>
              <w:right w:val="single" w:sz="4" w:space="0" w:color="auto"/>
            </w:tcBorders>
          </w:tcPr>
          <w:p w14:paraId="6ABE961E" w14:textId="77777777" w:rsidR="00BF0A31" w:rsidRPr="00F4033B" w:rsidRDefault="00BF0A31" w:rsidP="00E30999">
            <w:pPr>
              <w:numPr>
                <w:ilvl w:val="1"/>
                <w:numId w:val="43"/>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BF0A31" w:rsidRPr="00B363C4" w14:paraId="6ABE962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20" w14:textId="77777777" w:rsidR="00BF0A31" w:rsidRPr="00F4033B" w:rsidRDefault="00BF0A31" w:rsidP="00E30999">
            <w:pPr>
              <w:numPr>
                <w:ilvl w:val="1"/>
                <w:numId w:val="44"/>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F4033B">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21" w14:textId="77777777" w:rsidR="00BF0A31" w:rsidRPr="00F4033B" w:rsidRDefault="00BF0A31" w:rsidP="00E30999">
            <w:pPr>
              <w:widowControl w:val="0"/>
              <w:numPr>
                <w:ilvl w:val="1"/>
                <w:numId w:val="45"/>
              </w:numPr>
              <w:tabs>
                <w:tab w:val="num" w:pos="0"/>
              </w:tabs>
              <w:autoSpaceDE w:val="0"/>
              <w:autoSpaceDN w:val="0"/>
              <w:adjustRightInd w:val="0"/>
              <w:spacing w:before="0" w:after="0"/>
              <w:ind w:left="0" w:firstLine="107"/>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CONTRACTOR shall, at its own expense, purchase and keep in good repair PPE, comply with PPE service life norms and provide the PPE to the Contractor's employees on a timely basis, ensure replacement of damaged PPE. </w:t>
            </w:r>
          </w:p>
        </w:tc>
        <w:tc>
          <w:tcPr>
            <w:tcW w:w="3119" w:type="dxa"/>
            <w:tcBorders>
              <w:top w:val="single" w:sz="4" w:space="0" w:color="auto"/>
              <w:left w:val="single" w:sz="4" w:space="0" w:color="auto"/>
              <w:bottom w:val="single" w:sz="4" w:space="0" w:color="auto"/>
              <w:right w:val="single" w:sz="4" w:space="0" w:color="auto"/>
            </w:tcBorders>
          </w:tcPr>
          <w:p w14:paraId="6ABE9622" w14:textId="77777777"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7.2</w:t>
            </w:r>
            <w:r w:rsidRPr="00F4033B">
              <w:rPr>
                <w:rFonts w:ascii="Times New Roman" w:hAnsi="Times New Roman"/>
                <w:sz w:val="20"/>
                <w:szCs w:val="20"/>
                <w:lang w:val="ru-RU"/>
              </w:rPr>
              <w:tab/>
            </w:r>
            <w:r w:rsidRPr="00F4033B">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BF0A31" w:rsidRPr="00B363C4" w14:paraId="6ABE9628"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24" w14:textId="77777777" w:rsidR="00BF0A31" w:rsidRPr="00F4033B" w:rsidRDefault="00BF0A31" w:rsidP="00E30999">
            <w:pPr>
              <w:numPr>
                <w:ilvl w:val="1"/>
                <w:numId w:val="44"/>
              </w:numPr>
              <w:tabs>
                <w:tab w:val="num" w:pos="0"/>
              </w:tabs>
              <w:autoSpaceDE w:val="0"/>
              <w:autoSpaceDN w:val="0"/>
              <w:adjustRightInd w:val="0"/>
              <w:spacing w:before="0" w:after="0"/>
              <w:ind w:left="40" w:firstLine="142"/>
              <w:rPr>
                <w:rFonts w:ascii="Times New Roman" w:hAnsi="Times New Roman"/>
                <w:sz w:val="20"/>
                <w:szCs w:val="20"/>
                <w:lang w:val="kk-KZ"/>
              </w:rPr>
            </w:pPr>
            <w:r w:rsidRPr="00F4033B">
              <w:rPr>
                <w:rFonts w:ascii="Times New Roman" w:hAnsi="Times New Roman"/>
                <w:sz w:val="20"/>
                <w:szCs w:val="20"/>
                <w:lang w:val="kk-KZ"/>
              </w:rPr>
              <w:t>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25" w14:textId="77777777" w:rsidR="00BF0A31" w:rsidRPr="00F4033B" w:rsidRDefault="00BF0A31" w:rsidP="00E30999">
            <w:pPr>
              <w:widowControl w:val="0"/>
              <w:numPr>
                <w:ilvl w:val="1"/>
                <w:numId w:val="45"/>
              </w:numPr>
              <w:tabs>
                <w:tab w:val="num" w:pos="0"/>
              </w:tabs>
              <w:autoSpaceDE w:val="0"/>
              <w:autoSpaceDN w:val="0"/>
              <w:adjustRightInd w:val="0"/>
              <w:spacing w:before="0" w:after="0"/>
              <w:ind w:left="-37" w:firstLine="107"/>
              <w:contextualSpacing/>
              <w:rPr>
                <w:rFonts w:ascii="Times New Roman" w:hAnsi="Times New Roman"/>
                <w:sz w:val="20"/>
                <w:szCs w:val="20"/>
                <w:lang w:val="kk-KZ" w:eastAsia="ru-RU"/>
              </w:rPr>
            </w:pPr>
            <w:r w:rsidRPr="00F4033B">
              <w:rPr>
                <w:rFonts w:ascii="Times New Roman" w:hAnsi="Times New Roman"/>
                <w:sz w:val="20"/>
                <w:szCs w:val="20"/>
                <w:lang w:val="kk-KZ"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14:paraId="6ABE9626"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Minimum PPE set which shall be used in operational facility area includes a protective hard hat, special flame retardant clothing, special boots with protective shoe toe and safety glasses. For PS Tengiz - 15 minute action minifilter against H2S release</w:t>
            </w:r>
          </w:p>
        </w:tc>
        <w:tc>
          <w:tcPr>
            <w:tcW w:w="3119" w:type="dxa"/>
            <w:tcBorders>
              <w:top w:val="single" w:sz="4" w:space="0" w:color="auto"/>
              <w:left w:val="single" w:sz="4" w:space="0" w:color="auto"/>
              <w:bottom w:val="single" w:sz="4" w:space="0" w:color="auto"/>
              <w:right w:val="single" w:sz="4" w:space="0" w:color="auto"/>
            </w:tcBorders>
          </w:tcPr>
          <w:p w14:paraId="6ABE9627"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t>7.3.</w:t>
            </w:r>
            <w:r w:rsidRPr="00F4033B">
              <w:rPr>
                <w:rFonts w:ascii="Times New Roman" w:hAnsi="Times New Roman"/>
                <w:sz w:val="20"/>
                <w:szCs w:val="20"/>
                <w:lang w:val="ru-RU"/>
              </w:rPr>
              <w:tab/>
            </w:r>
            <w:r w:rsidRPr="00F4033B">
              <w:rPr>
                <w:rFonts w:ascii="Times New Roman" w:hAnsi="Times New Roman"/>
                <w:sz w:val="20"/>
                <w:szCs w:val="20"/>
                <w:lang w:val="kk-KZ"/>
              </w:rPr>
              <w:t>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BF0A31" w:rsidRPr="00B363C4" w14:paraId="6ABE962C"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29" w14:textId="77777777" w:rsidR="00BF0A31" w:rsidRPr="00F4033B" w:rsidRDefault="00BF0A31" w:rsidP="00E30999">
            <w:pPr>
              <w:numPr>
                <w:ilvl w:val="1"/>
                <w:numId w:val="45"/>
              </w:numPr>
              <w:tabs>
                <w:tab w:val="num" w:pos="0"/>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2A" w14:textId="77777777" w:rsidR="00BF0A31" w:rsidRPr="00F4033B" w:rsidRDefault="00BF0A31" w:rsidP="001D3CC4">
            <w:pPr>
              <w:widowControl w:val="0"/>
              <w:tabs>
                <w:tab w:val="num" w:pos="0"/>
              </w:tabs>
              <w:autoSpaceDE w:val="0"/>
              <w:autoSpaceDN w:val="0"/>
              <w:adjustRightInd w:val="0"/>
              <w:ind w:firstLine="107"/>
              <w:contextualSpacing/>
              <w:rPr>
                <w:rFonts w:ascii="Times New Roman" w:hAnsi="Times New Roman"/>
                <w:bCs/>
                <w:iCs/>
                <w:sz w:val="20"/>
                <w:szCs w:val="20"/>
                <w:lang w:val="kk-KZ" w:eastAsia="ru-RU"/>
              </w:rPr>
            </w:pPr>
            <w:r w:rsidRPr="00F4033B">
              <w:rPr>
                <w:rFonts w:ascii="Times New Roman" w:hAnsi="Times New Roman"/>
                <w:bCs/>
                <w:iCs/>
                <w:sz w:val="20"/>
                <w:szCs w:val="20"/>
                <w:lang w:val="kk-KZ" w:eastAsia="ru-RU"/>
              </w:rPr>
              <w:t>7.4. While at COMPANY’s industrial facilities, CONTRACTOR employees shall have and use PPE in accordance with the performed duties.</w:t>
            </w:r>
          </w:p>
        </w:tc>
        <w:tc>
          <w:tcPr>
            <w:tcW w:w="3119" w:type="dxa"/>
            <w:tcBorders>
              <w:top w:val="single" w:sz="4" w:space="0" w:color="auto"/>
              <w:left w:val="single" w:sz="4" w:space="0" w:color="auto"/>
              <w:bottom w:val="single" w:sz="4" w:space="0" w:color="auto"/>
              <w:right w:val="single" w:sz="4" w:space="0" w:color="auto"/>
            </w:tcBorders>
          </w:tcPr>
          <w:p w14:paraId="6ABE962B"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t>7.4.</w:t>
            </w:r>
            <w:r w:rsidRPr="00F4033B">
              <w:rPr>
                <w:rFonts w:ascii="Times New Roman" w:hAnsi="Times New Roman"/>
                <w:sz w:val="20"/>
                <w:szCs w:val="20"/>
                <w:lang w:val="ru-RU"/>
              </w:rPr>
              <w:tab/>
            </w:r>
            <w:r w:rsidRPr="00F4033B">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BF0A31" w:rsidRPr="00B363C4" w14:paraId="6ABE9630"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962D" w14:textId="77777777" w:rsidR="00BF0A31" w:rsidRPr="00BF0A31" w:rsidRDefault="00BF0A31" w:rsidP="001D3CC4">
            <w:pPr>
              <w:spacing w:before="0" w:after="0"/>
              <w:ind w:firstLine="0"/>
              <w:rPr>
                <w:rFonts w:ascii="Times New Roman" w:hAnsi="Times New Roman"/>
                <w:b/>
                <w:sz w:val="20"/>
                <w:szCs w:val="20"/>
                <w:lang w:val="kk-KZ"/>
              </w:rPr>
            </w:pPr>
            <w:r w:rsidRPr="00F4033B">
              <w:rPr>
                <w:rFonts w:ascii="Times New Roman" w:hAnsi="Times New Roman"/>
                <w:b/>
                <w:sz w:val="20"/>
                <w:szCs w:val="20"/>
                <w:lang w:val="kk-KZ"/>
              </w:rPr>
              <w:t>8.</w:t>
            </w:r>
            <w:r w:rsidRPr="00F4033B">
              <w:rPr>
                <w:rFonts w:ascii="Times New Roman" w:hAnsi="Times New Roman"/>
                <w:b/>
                <w:sz w:val="20"/>
                <w:szCs w:val="20"/>
                <w:lang w:val="kk-KZ"/>
              </w:rPr>
              <w:tab/>
              <w:t xml:space="preserve">КӨЛІК ҚҰРАЛДАРЫН ПАЙДАЛАНУ ЖӘНЕ ЖОЛДАҒЫ ҚОЗҒАЛЫСТЫҢ </w:t>
            </w:r>
            <w:r w:rsidRPr="00F4033B">
              <w:rPr>
                <w:rFonts w:ascii="Times New Roman" w:hAnsi="Times New Roman"/>
                <w:b/>
                <w:sz w:val="20"/>
                <w:szCs w:val="20"/>
                <w:lang w:val="kk-KZ"/>
              </w:rPr>
              <w:lastRenderedPageBreak/>
              <w:t>ҚАУІПСІЗДІГІН ҚАМТАМАСЫЗ ЕТУ</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ABE962E" w14:textId="77777777"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lastRenderedPageBreak/>
              <w:t xml:space="preserve">8. </w:t>
            </w:r>
            <w:r w:rsidRPr="00F4033B">
              <w:rPr>
                <w:rFonts w:ascii="Times New Roman" w:hAnsi="Times New Roman"/>
                <w:b/>
                <w:sz w:val="20"/>
                <w:szCs w:val="20"/>
              </w:rPr>
              <w:t>OPERATION OF MOTOR VEHICLES AND ROAD SAFETY ARRANGEMENTS</w:t>
            </w:r>
          </w:p>
        </w:tc>
        <w:tc>
          <w:tcPr>
            <w:tcW w:w="3119" w:type="dxa"/>
            <w:tcBorders>
              <w:top w:val="single" w:sz="4" w:space="0" w:color="auto"/>
              <w:left w:val="single" w:sz="4" w:space="0" w:color="auto"/>
              <w:bottom w:val="single" w:sz="4" w:space="0" w:color="auto"/>
              <w:right w:val="single" w:sz="4" w:space="0" w:color="auto"/>
            </w:tcBorders>
            <w:vAlign w:val="center"/>
          </w:tcPr>
          <w:p w14:paraId="6ABE962F" w14:textId="77777777" w:rsidR="00BF0A31" w:rsidRPr="00F4033B" w:rsidRDefault="00BF0A31" w:rsidP="00E30999">
            <w:pPr>
              <w:widowControl w:val="0"/>
              <w:numPr>
                <w:ilvl w:val="0"/>
                <w:numId w:val="45"/>
              </w:numPr>
              <w:spacing w:before="0" w:after="0"/>
              <w:ind w:left="0"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ЭКСПЛУАТАЦИЯ ТРАНСПОРТНЫХ СРЕДСТВ И ОБЕСПЕЧЕНИЕ </w:t>
            </w:r>
            <w:r w:rsidRPr="00F4033B">
              <w:rPr>
                <w:rFonts w:ascii="Times New Roman" w:hAnsi="Times New Roman"/>
                <w:b/>
                <w:kern w:val="32"/>
                <w:sz w:val="20"/>
                <w:szCs w:val="20"/>
                <w:lang w:val="kk-KZ" w:eastAsia="x-none"/>
              </w:rPr>
              <w:lastRenderedPageBreak/>
              <w:t>БЕЗОПАСНОСТИ ДОРОЖНОГО ДВИЖЕНИЯ</w:t>
            </w:r>
          </w:p>
        </w:tc>
      </w:tr>
      <w:tr w:rsidR="00BF0A31" w:rsidRPr="00B363C4" w14:paraId="6ABE9634"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31"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32" w14:textId="77777777" w:rsidR="00BF0A31" w:rsidRPr="00F4033B" w:rsidRDefault="00BF0A31" w:rsidP="001D3CC4">
            <w:pPr>
              <w:widowControl w:val="0"/>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eastAsia="zh-CN"/>
              </w:rPr>
              <w:t>8.1.</w:t>
            </w:r>
            <w:r w:rsidRPr="00F4033B">
              <w:rPr>
                <w:rFonts w:ascii="Times New Roman" w:hAnsi="Times New Roman"/>
                <w:sz w:val="20"/>
                <w:szCs w:val="20"/>
                <w:lang w:eastAsia="zh-CN"/>
              </w:rPr>
              <w:tab/>
            </w:r>
            <w:r w:rsidRPr="00F4033B">
              <w:rPr>
                <w:rFonts w:ascii="Times New Roman" w:hAnsi="Times New Roman"/>
                <w:sz w:val="20"/>
                <w:szCs w:val="20"/>
                <w:lang w:val="kk-KZ" w:eastAsia="zh-CN"/>
              </w:rPr>
              <w:t xml:space="preserve">As to motor vehicles (MV) wheeled and crawling special vehicle (SV) CONTRACTOR  shall meet the following requirements: </w:t>
            </w:r>
          </w:p>
        </w:tc>
        <w:tc>
          <w:tcPr>
            <w:tcW w:w="3119" w:type="dxa"/>
            <w:tcBorders>
              <w:top w:val="single" w:sz="4" w:space="0" w:color="auto"/>
              <w:left w:val="single" w:sz="4" w:space="0" w:color="auto"/>
              <w:bottom w:val="single" w:sz="4" w:space="0" w:color="auto"/>
              <w:right w:val="single" w:sz="4" w:space="0" w:color="auto"/>
            </w:tcBorders>
          </w:tcPr>
          <w:p w14:paraId="6ABE963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eastAsia="zh-CN"/>
              </w:rPr>
              <w:t xml:space="preserve">8.1. В </w:t>
            </w:r>
            <w:r w:rsidRPr="00F4033B">
              <w:rPr>
                <w:rFonts w:ascii="Times New Roman" w:hAnsi="Times New Roman"/>
                <w:sz w:val="20"/>
                <w:szCs w:val="20"/>
                <w:lang w:val="kk-KZ"/>
              </w:rPr>
              <w:t>отношении</w:t>
            </w:r>
            <w:r w:rsidRPr="00F4033B">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F4033B">
              <w:rPr>
                <w:rFonts w:ascii="Times New Roman" w:hAnsi="Times New Roman"/>
                <w:sz w:val="20"/>
                <w:szCs w:val="20"/>
                <w:lang w:val="kk-KZ"/>
              </w:rPr>
              <w:t>Подрядчиком должны выполняться следующие требования:</w:t>
            </w:r>
          </w:p>
        </w:tc>
      </w:tr>
      <w:tr w:rsidR="00BF0A31" w:rsidRPr="00B363C4" w14:paraId="6ABE9638"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35" w14:textId="77777777" w:rsidR="00BF0A31" w:rsidRPr="00F4033B" w:rsidRDefault="00BF0A31" w:rsidP="00E30999">
            <w:pPr>
              <w:numPr>
                <w:ilvl w:val="1"/>
                <w:numId w:val="26"/>
              </w:numPr>
              <w:tabs>
                <w:tab w:val="left" w:pos="0"/>
              </w:tabs>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36" w14:textId="77777777" w:rsidR="00BF0A31" w:rsidRPr="00F4033B" w:rsidRDefault="00BF0A31" w:rsidP="00E30999">
            <w:pPr>
              <w:numPr>
                <w:ilvl w:val="0"/>
                <w:numId w:val="31"/>
              </w:numPr>
              <w:spacing w:before="0" w:after="0"/>
              <w:ind w:left="0" w:hanging="37"/>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wheeled MV’s and SV’s shall be equipped with seat belts and head rests (</w:t>
            </w:r>
            <w:r w:rsidRPr="00F4033B">
              <w:rPr>
                <w:rFonts w:ascii="Times New Roman" w:hAnsi="Times New Roman"/>
                <w:sz w:val="20"/>
                <w:szCs w:val="20"/>
                <w:lang w:val="kk-KZ" w:eastAsia="zh-CN"/>
              </w:rPr>
              <w:t>if</w:t>
            </w:r>
            <w:r w:rsidRPr="00F4033B">
              <w:rPr>
                <w:rFonts w:ascii="Times New Roman" w:hAnsi="Times New Roman"/>
                <w:sz w:val="20"/>
                <w:szCs w:val="20"/>
                <w:lang w:val="kk-KZ"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c>
          <w:tcPr>
            <w:tcW w:w="3119" w:type="dxa"/>
            <w:tcBorders>
              <w:top w:val="single" w:sz="4" w:space="0" w:color="auto"/>
              <w:left w:val="single" w:sz="4" w:space="0" w:color="auto"/>
              <w:bottom w:val="single" w:sz="4" w:space="0" w:color="auto"/>
              <w:right w:val="single" w:sz="4" w:space="0" w:color="auto"/>
            </w:tcBorders>
          </w:tcPr>
          <w:p w14:paraId="6ABE9637" w14:textId="77777777" w:rsidR="00BF0A31" w:rsidRPr="00F4033B" w:rsidRDefault="00BF0A31" w:rsidP="00B363C4">
            <w:pPr>
              <w:tabs>
                <w:tab w:val="left" w:pos="284"/>
              </w:tabs>
              <w:autoSpaceDE w:val="0"/>
              <w:autoSpaceDN w:val="0"/>
              <w:adjustRightInd w:val="0"/>
              <w:ind w:left="33" w:firstLine="0"/>
              <w:rPr>
                <w:rFonts w:ascii="Times New Roman" w:hAnsi="Times New Roman"/>
                <w:sz w:val="20"/>
                <w:szCs w:val="20"/>
                <w:lang w:val="kk-KZ"/>
              </w:rPr>
            </w:pPr>
            <w:proofErr w:type="gramStart"/>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roofErr w:type="gramEnd"/>
          </w:p>
        </w:tc>
      </w:tr>
      <w:tr w:rsidR="00BF0A31" w:rsidRPr="00B363C4" w14:paraId="6ABE963C"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39" w14:textId="77777777"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Барлық АКҚ тұманға қарсы фаралармен немесе тұманда көру мүмкіншілігін қамтамасыз ететін сыртқы жарықты басқаруға арналған зияткерлік жүйемен жабдықталуы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3A" w14:textId="77777777"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MV’s shall be equipped with anti-fog lights, or with an intelligent outdoor lighting control system that provides visibility in foggy conditions;</w:t>
            </w:r>
          </w:p>
        </w:tc>
        <w:tc>
          <w:tcPr>
            <w:tcW w:w="3119" w:type="dxa"/>
            <w:tcBorders>
              <w:top w:val="single" w:sz="4" w:space="0" w:color="auto"/>
              <w:left w:val="single" w:sz="4" w:space="0" w:color="auto"/>
              <w:bottom w:val="single" w:sz="4" w:space="0" w:color="auto"/>
              <w:right w:val="single" w:sz="4" w:space="0" w:color="auto"/>
            </w:tcBorders>
          </w:tcPr>
          <w:p w14:paraId="6ABE963B" w14:textId="77777777" w:rsidR="00BF0A31" w:rsidRPr="00F4033B" w:rsidRDefault="00BF0A31" w:rsidP="00B363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BF0A31" w:rsidRPr="00B363C4" w14:paraId="6ABE9641"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3D" w14:textId="77777777"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3E" w14:textId="77777777"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light MV’s, minibuses and buses shall be equipped with at least frontal airbags for the driver and front passenger (if the installation of airbags is provided by the manufacturer);</w:t>
            </w:r>
          </w:p>
          <w:p w14:paraId="6ABE963F" w14:textId="77777777" w:rsidR="00BF0A31" w:rsidRPr="00F4033B" w:rsidRDefault="00BF0A31" w:rsidP="001D3CC4">
            <w:pPr>
              <w:ind w:left="34" w:firstLine="0"/>
              <w:contextualSpacing/>
              <w:rPr>
                <w:rFonts w:ascii="Times New Roman" w:hAnsi="Times New Roman"/>
                <w:sz w:val="20"/>
                <w:szCs w:val="20"/>
                <w:lang w:val="kk-KZ" w:eastAsia="ru-RU"/>
              </w:rPr>
            </w:pPr>
          </w:p>
        </w:tc>
        <w:tc>
          <w:tcPr>
            <w:tcW w:w="3119" w:type="dxa"/>
            <w:tcBorders>
              <w:top w:val="single" w:sz="4" w:space="0" w:color="auto"/>
              <w:left w:val="single" w:sz="4" w:space="0" w:color="auto"/>
              <w:bottom w:val="single" w:sz="4" w:space="0" w:color="auto"/>
              <w:right w:val="single" w:sz="4" w:space="0" w:color="auto"/>
            </w:tcBorders>
          </w:tcPr>
          <w:p w14:paraId="6ABE9640" w14:textId="77777777" w:rsidR="00BF0A31" w:rsidRPr="00F4033B" w:rsidRDefault="00BF0A31" w:rsidP="00B363C4">
            <w:pPr>
              <w:autoSpaceDE w:val="0"/>
              <w:autoSpaceDN w:val="0"/>
              <w:adjustRightInd w:val="0"/>
              <w:ind w:firstLine="142"/>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BF0A31" w:rsidRPr="00B363C4" w14:paraId="6ABE9646"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42" w14:textId="77777777"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43" w14:textId="77777777"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operator’s seat on the caterpillar SV’s, as well as the crane operator’s seat on the truck crane, shall be equipped with a seat belt (if the seat belt is installed by the manufacturer);</w:t>
            </w:r>
          </w:p>
          <w:p w14:paraId="6ABE9644" w14:textId="77777777" w:rsidR="00BF0A31" w:rsidRPr="00F4033B" w:rsidRDefault="00BF0A31" w:rsidP="001D3CC4">
            <w:pPr>
              <w:ind w:left="34" w:firstLine="0"/>
              <w:contextualSpacing/>
              <w:rPr>
                <w:rFonts w:ascii="Times New Roman" w:hAnsi="Times New Roman"/>
                <w:sz w:val="20"/>
                <w:szCs w:val="20"/>
                <w:lang w:val="kk-KZ" w:eastAsia="ru-RU"/>
              </w:rPr>
            </w:pPr>
          </w:p>
        </w:tc>
        <w:tc>
          <w:tcPr>
            <w:tcW w:w="3119" w:type="dxa"/>
            <w:tcBorders>
              <w:top w:val="single" w:sz="4" w:space="0" w:color="auto"/>
              <w:left w:val="single" w:sz="4" w:space="0" w:color="auto"/>
              <w:bottom w:val="single" w:sz="4" w:space="0" w:color="auto"/>
              <w:right w:val="single" w:sz="4" w:space="0" w:color="auto"/>
            </w:tcBorders>
          </w:tcPr>
          <w:p w14:paraId="6ABE9645" w14:textId="77777777" w:rsidR="00BF0A31" w:rsidRPr="00F4033B" w:rsidRDefault="00BF0A31" w:rsidP="00B363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BF0A31" w:rsidRPr="00B363C4" w14:paraId="6ABE964A"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47" w14:textId="77777777"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48" w14:textId="77777777"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Seat belts must be worn by the driver and all passengers. </w:t>
            </w:r>
          </w:p>
        </w:tc>
        <w:tc>
          <w:tcPr>
            <w:tcW w:w="3119" w:type="dxa"/>
            <w:tcBorders>
              <w:top w:val="single" w:sz="4" w:space="0" w:color="auto"/>
              <w:left w:val="single" w:sz="4" w:space="0" w:color="auto"/>
              <w:bottom w:val="single" w:sz="4" w:space="0" w:color="auto"/>
              <w:right w:val="single" w:sz="4" w:space="0" w:color="auto"/>
            </w:tcBorders>
          </w:tcPr>
          <w:p w14:paraId="6ABE9649" w14:textId="77777777" w:rsidR="00BF0A31" w:rsidRPr="00F4033B" w:rsidRDefault="00BF0A31" w:rsidP="00B363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Использование ремней безопасности водителем/машинистом и всеми </w:t>
            </w:r>
            <w:proofErr w:type="gramStart"/>
            <w:r w:rsidRPr="00F4033B">
              <w:rPr>
                <w:rFonts w:ascii="Times New Roman" w:hAnsi="Times New Roman"/>
                <w:sz w:val="20"/>
                <w:szCs w:val="20"/>
                <w:lang w:val="kk-KZ"/>
              </w:rPr>
              <w:t>пассажирами  обязательно</w:t>
            </w:r>
            <w:proofErr w:type="gramEnd"/>
            <w:r w:rsidRPr="00F4033B">
              <w:rPr>
                <w:rFonts w:ascii="Times New Roman" w:hAnsi="Times New Roman"/>
                <w:sz w:val="20"/>
                <w:szCs w:val="20"/>
                <w:lang w:val="kk-KZ"/>
              </w:rPr>
              <w:t>.</w:t>
            </w:r>
          </w:p>
        </w:tc>
      </w:tr>
      <w:tr w:rsidR="00BF0A31" w:rsidRPr="00B363C4" w14:paraId="6ABE964E"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4B" w14:textId="77777777"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4C" w14:textId="77777777"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Drivers and operators shall be qualified to drive the required class of MV, hold relevant valid licenses of driver/operator.</w:t>
            </w:r>
          </w:p>
        </w:tc>
        <w:tc>
          <w:tcPr>
            <w:tcW w:w="3119" w:type="dxa"/>
            <w:tcBorders>
              <w:top w:val="single" w:sz="4" w:space="0" w:color="auto"/>
              <w:left w:val="single" w:sz="4" w:space="0" w:color="auto"/>
              <w:bottom w:val="single" w:sz="4" w:space="0" w:color="auto"/>
              <w:right w:val="single" w:sz="4" w:space="0" w:color="auto"/>
            </w:tcBorders>
          </w:tcPr>
          <w:p w14:paraId="6ABE964D" w14:textId="77777777"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BF0A31" w:rsidRPr="00B363C4" w14:paraId="6ABE9652"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4F" w14:textId="77777777"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50" w14:textId="77777777"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c>
          <w:tcPr>
            <w:tcW w:w="3119" w:type="dxa"/>
            <w:tcBorders>
              <w:top w:val="single" w:sz="4" w:space="0" w:color="auto"/>
              <w:left w:val="single" w:sz="4" w:space="0" w:color="auto"/>
              <w:bottom w:val="single" w:sz="4" w:space="0" w:color="auto"/>
              <w:right w:val="single" w:sz="4" w:space="0" w:color="auto"/>
            </w:tcBorders>
          </w:tcPr>
          <w:p w14:paraId="6ABE9651" w14:textId="77777777" w:rsidR="00BF0A31" w:rsidRPr="00F4033B" w:rsidRDefault="00BF0A31" w:rsidP="00B363C4">
            <w:pPr>
              <w:autoSpaceDE w:val="0"/>
              <w:autoSpaceDN w:val="0"/>
              <w:adjustRightInd w:val="0"/>
              <w:ind w:firstLine="175"/>
              <w:rPr>
                <w:rFonts w:ascii="Times New Roman" w:hAnsi="Times New Roman"/>
                <w:sz w:val="20"/>
                <w:szCs w:val="20"/>
                <w:lang w:val="kk-KZ"/>
              </w:rPr>
            </w:pPr>
            <w:r w:rsidRPr="00F4033B">
              <w:rPr>
                <w:rFonts w:ascii="Times New Roman" w:hAnsi="Times New Roman"/>
                <w:sz w:val="20"/>
                <w:szCs w:val="20"/>
              </w:rPr>
              <w:t>g</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BF0A31" w:rsidRPr="00B363C4" w14:paraId="6ABE96E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53" w14:textId="77777777"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Май, жанармай немесе техникалық сұйықтық ағатын,  тежеу,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6ABE9654" w14:textId="77777777" w:rsidR="00BF0A31" w:rsidRPr="00F4033B" w:rsidRDefault="00BF0A31" w:rsidP="001D3CC4">
            <w:pPr>
              <w:autoSpaceDE w:val="0"/>
              <w:autoSpaceDN w:val="0"/>
              <w:ind w:firstLine="0"/>
              <w:rPr>
                <w:rFonts w:ascii="Times New Roman" w:hAnsi="Times New Roman"/>
                <w:sz w:val="20"/>
                <w:szCs w:val="20"/>
                <w:lang w:val="kk-KZ"/>
              </w:rPr>
            </w:pPr>
          </w:p>
          <w:p w14:paraId="6ABE9656" w14:textId="77777777"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Егер МЕРДІГЕР:</w:t>
            </w:r>
          </w:p>
          <w:p w14:paraId="6ABE9657"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14:paraId="6ABE9658"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6ABE9659"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6ABE965A"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6ABE965B"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5C"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КОМПАНИЯНЫҢ уәкілетті өкілдерінің сол БМЖ порталына кіру рұқсаты болуы тиіс.</w:t>
            </w:r>
          </w:p>
          <w:p w14:paraId="6ABE965D"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5E"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5F"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62" w14:textId="508E7223"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 МЕРДІГЕРДІҢ жүргізушілерінің RoSPA (</w:t>
            </w:r>
            <w:r w:rsidR="00C221C6" w:rsidRPr="00C221C6">
              <w:rPr>
                <w:rFonts w:ascii="Times New Roman" w:hAnsi="Times New Roman"/>
                <w:sz w:val="20"/>
                <w:szCs w:val="20"/>
                <w:lang w:val="kk-KZ"/>
              </w:rPr>
              <w:t>немесе мына ұйымдардың бірімен: CEPA, Test&amp;Training, Prodrive Academy</w:t>
            </w:r>
            <w:r w:rsidRPr="00F4033B">
              <w:rPr>
                <w:rFonts w:ascii="Times New Roman" w:hAnsi="Times New Roman"/>
                <w:sz w:val="20"/>
                <w:szCs w:val="20"/>
                <w:lang w:val="kk-KZ"/>
              </w:rPr>
              <w:t>) аккредитивтеген мамандандырылған ұйымда автомобильді қауіпсіз жүргізуді оқығаны туралы жарамды сертификаты болуы тиіс.</w:t>
            </w:r>
          </w:p>
          <w:p w14:paraId="6ABE966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64"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14:paraId="6ABE9665"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14:paraId="6ABE9667" w14:textId="77777777" w:rsidR="00BF0A31" w:rsidRPr="00F4033B" w:rsidRDefault="00BF0A31" w:rsidP="001D3CC4">
            <w:pPr>
              <w:autoSpaceDE w:val="0"/>
              <w:autoSpaceDN w:val="0"/>
              <w:ind w:firstLine="0"/>
              <w:rPr>
                <w:rFonts w:ascii="Times New Roman" w:hAnsi="Times New Roman"/>
                <w:sz w:val="20"/>
                <w:szCs w:val="20"/>
                <w:lang w:val="kk-KZ"/>
              </w:rPr>
            </w:pPr>
          </w:p>
          <w:p w14:paraId="6ABE9668" w14:textId="77777777"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6ABE9669" w14:textId="77777777"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6ABE966A"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6ABE966B"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14:paraId="6ABE966C" w14:textId="77777777" w:rsidR="00BF0A31" w:rsidRPr="00F4033B" w:rsidRDefault="00BF0A31" w:rsidP="00E30999">
            <w:pPr>
              <w:numPr>
                <w:ilvl w:val="0"/>
                <w:numId w:val="47"/>
              </w:numPr>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 xml:space="preserve">Көлік құралдарын пайдалануға және жол қозғалысының қауіпсіздігін қамтамасыз ету жөніндегі </w:t>
            </w:r>
            <w:r w:rsidRPr="00F4033B">
              <w:rPr>
                <w:rFonts w:ascii="Times New Roman" w:hAnsi="Times New Roman"/>
                <w:sz w:val="20"/>
                <w:szCs w:val="20"/>
                <w:lang w:val="kk-KZ"/>
              </w:rPr>
              <w:lastRenderedPageBreak/>
              <w:t>лауазымды тұлғаларға міндеттерін орындауға рұқсат беру бойынша негізгі ережелер (ҚР Үкіметінің 13.11.2014 №1196 қаулысы);</w:t>
            </w:r>
          </w:p>
          <w:p w14:paraId="6ABE966D" w14:textId="77777777"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6ABE966E" w14:textId="77777777"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6ABE966F" w14:textId="77777777"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МЕМСТ 25646-95 “Құрылыс машиналарын пайдалану. Жалпы талаптар”;</w:t>
            </w:r>
          </w:p>
          <w:p w14:paraId="6ABE9670" w14:textId="6B3420C2" w:rsidR="00BF0A31" w:rsidRDefault="00BF0A31" w:rsidP="001D3CC4">
            <w:pPr>
              <w:autoSpaceDE w:val="0"/>
              <w:autoSpaceDN w:val="0"/>
              <w:ind w:left="567" w:firstLine="0"/>
              <w:rPr>
                <w:rFonts w:ascii="Times New Roman" w:hAnsi="Times New Roman"/>
                <w:sz w:val="20"/>
                <w:szCs w:val="20"/>
                <w:lang w:val="ru-RU"/>
              </w:rPr>
            </w:pPr>
          </w:p>
          <w:p w14:paraId="49D9B41A" w14:textId="77777777" w:rsidR="00B363C4" w:rsidRPr="00F4033B" w:rsidRDefault="00B363C4" w:rsidP="001D3CC4">
            <w:pPr>
              <w:autoSpaceDE w:val="0"/>
              <w:autoSpaceDN w:val="0"/>
              <w:ind w:left="567" w:firstLine="0"/>
              <w:rPr>
                <w:rFonts w:ascii="Times New Roman" w:hAnsi="Times New Roman"/>
                <w:sz w:val="20"/>
                <w:szCs w:val="20"/>
                <w:lang w:val="ru-RU"/>
              </w:rPr>
            </w:pPr>
          </w:p>
          <w:p w14:paraId="6ABE9671"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14:paraId="6ABE9674" w14:textId="77777777" w:rsidR="00BF0A31" w:rsidRPr="00F4033B" w:rsidRDefault="00BF0A31" w:rsidP="001D3CC4">
            <w:pPr>
              <w:autoSpaceDE w:val="0"/>
              <w:autoSpaceDN w:val="0"/>
              <w:ind w:firstLine="0"/>
              <w:rPr>
                <w:rFonts w:ascii="Times New Roman" w:hAnsi="Times New Roman"/>
                <w:sz w:val="20"/>
                <w:szCs w:val="20"/>
                <w:lang w:val="kk-KZ"/>
              </w:rPr>
            </w:pPr>
          </w:p>
          <w:p w14:paraId="6ABE9675"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6ABE9676" w14:textId="3BFF74B6" w:rsidR="00BF0A31" w:rsidRDefault="00BF0A31" w:rsidP="001D3CC4">
            <w:pPr>
              <w:autoSpaceDE w:val="0"/>
              <w:autoSpaceDN w:val="0"/>
              <w:ind w:firstLine="0"/>
              <w:rPr>
                <w:rFonts w:ascii="Times New Roman" w:hAnsi="Times New Roman"/>
                <w:sz w:val="20"/>
                <w:szCs w:val="20"/>
                <w:lang w:val="kk-KZ"/>
              </w:rPr>
            </w:pPr>
          </w:p>
          <w:p w14:paraId="522D46CD" w14:textId="75D66024" w:rsidR="00B363C4" w:rsidRDefault="00B363C4" w:rsidP="001D3CC4">
            <w:pPr>
              <w:autoSpaceDE w:val="0"/>
              <w:autoSpaceDN w:val="0"/>
              <w:ind w:firstLine="0"/>
              <w:rPr>
                <w:rFonts w:ascii="Times New Roman" w:hAnsi="Times New Roman"/>
                <w:sz w:val="20"/>
                <w:szCs w:val="20"/>
                <w:lang w:val="kk-KZ"/>
              </w:rPr>
            </w:pPr>
          </w:p>
          <w:p w14:paraId="3C333386" w14:textId="07304A62" w:rsidR="00B363C4" w:rsidRDefault="00B363C4" w:rsidP="001D3CC4">
            <w:pPr>
              <w:autoSpaceDE w:val="0"/>
              <w:autoSpaceDN w:val="0"/>
              <w:ind w:firstLine="0"/>
              <w:rPr>
                <w:rFonts w:ascii="Times New Roman" w:hAnsi="Times New Roman"/>
                <w:sz w:val="20"/>
                <w:szCs w:val="20"/>
                <w:lang w:val="kk-KZ"/>
              </w:rPr>
            </w:pPr>
          </w:p>
          <w:p w14:paraId="62A24C32" w14:textId="59E8A638" w:rsidR="00B363C4" w:rsidRDefault="00B363C4" w:rsidP="001D3CC4">
            <w:pPr>
              <w:autoSpaceDE w:val="0"/>
              <w:autoSpaceDN w:val="0"/>
              <w:ind w:firstLine="0"/>
              <w:rPr>
                <w:rFonts w:ascii="Times New Roman" w:hAnsi="Times New Roman"/>
                <w:sz w:val="20"/>
                <w:szCs w:val="20"/>
                <w:lang w:val="kk-KZ"/>
              </w:rPr>
            </w:pPr>
          </w:p>
          <w:p w14:paraId="4D3DA37C" w14:textId="77777777" w:rsidR="00B363C4" w:rsidRDefault="00B363C4" w:rsidP="001D3CC4">
            <w:pPr>
              <w:autoSpaceDE w:val="0"/>
              <w:autoSpaceDN w:val="0"/>
              <w:ind w:firstLine="0"/>
              <w:rPr>
                <w:rFonts w:ascii="Times New Roman" w:hAnsi="Times New Roman"/>
                <w:sz w:val="20"/>
                <w:szCs w:val="20"/>
                <w:lang w:val="kk-KZ"/>
              </w:rPr>
            </w:pPr>
          </w:p>
          <w:p w14:paraId="438BF99C" w14:textId="77777777" w:rsidR="00B363C4" w:rsidRPr="00F4033B" w:rsidRDefault="00B363C4" w:rsidP="001D3CC4">
            <w:pPr>
              <w:autoSpaceDE w:val="0"/>
              <w:autoSpaceDN w:val="0"/>
              <w:ind w:firstLine="0"/>
              <w:rPr>
                <w:rFonts w:ascii="Times New Roman" w:hAnsi="Times New Roman"/>
                <w:sz w:val="20"/>
                <w:szCs w:val="20"/>
                <w:lang w:val="kk-KZ"/>
              </w:rPr>
            </w:pPr>
          </w:p>
          <w:p w14:paraId="6ABE9677" w14:textId="77777777"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w:t>
            </w:r>
            <w:r w:rsidRPr="00F4033B">
              <w:rPr>
                <w:rFonts w:ascii="Times New Roman" w:hAnsi="Times New Roman"/>
                <w:sz w:val="20"/>
                <w:szCs w:val="20"/>
                <w:lang w:val="kk-KZ"/>
              </w:rPr>
              <w:lastRenderedPageBreak/>
              <w:t xml:space="preserve">«HandsFree»-мен қолдануға тыйым салынады. </w:t>
            </w:r>
          </w:p>
          <w:p w14:paraId="6ABE9678" w14:textId="33D70278" w:rsidR="00BF0A31" w:rsidRDefault="00BF0A31" w:rsidP="001D3CC4">
            <w:pPr>
              <w:autoSpaceDE w:val="0"/>
              <w:autoSpaceDN w:val="0"/>
              <w:ind w:left="142" w:firstLine="0"/>
              <w:rPr>
                <w:rFonts w:ascii="Times New Roman" w:hAnsi="Times New Roman"/>
                <w:sz w:val="20"/>
                <w:szCs w:val="20"/>
              </w:rPr>
            </w:pPr>
            <w:r w:rsidRPr="00F4033B">
              <w:rPr>
                <w:rFonts w:ascii="Times New Roman" w:hAnsi="Times New Roman"/>
                <w:sz w:val="20"/>
                <w:szCs w:val="20"/>
              </w:rPr>
              <w:t>`</w:t>
            </w:r>
          </w:p>
          <w:p w14:paraId="5A869247" w14:textId="119FB08C" w:rsidR="00B363C4" w:rsidRDefault="00B363C4" w:rsidP="001D3CC4">
            <w:pPr>
              <w:autoSpaceDE w:val="0"/>
              <w:autoSpaceDN w:val="0"/>
              <w:ind w:left="142" w:firstLine="0"/>
              <w:rPr>
                <w:rFonts w:ascii="Times New Roman" w:hAnsi="Times New Roman"/>
                <w:sz w:val="20"/>
                <w:szCs w:val="20"/>
              </w:rPr>
            </w:pPr>
          </w:p>
          <w:p w14:paraId="3644A022" w14:textId="77777777" w:rsidR="00B363C4" w:rsidRPr="00F4033B" w:rsidRDefault="00B363C4" w:rsidP="001D3CC4">
            <w:pPr>
              <w:autoSpaceDE w:val="0"/>
              <w:autoSpaceDN w:val="0"/>
              <w:ind w:left="142" w:firstLine="0"/>
              <w:rPr>
                <w:rFonts w:ascii="Times New Roman" w:hAnsi="Times New Roman"/>
                <w:sz w:val="20"/>
                <w:szCs w:val="20"/>
              </w:rPr>
            </w:pPr>
          </w:p>
          <w:p w14:paraId="6ABE9679" w14:textId="77777777"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6ABE967A" w14:textId="77777777" w:rsidR="00BF0A31" w:rsidRPr="00F4033B" w:rsidRDefault="00BF0A31" w:rsidP="001D3CC4">
            <w:pPr>
              <w:spacing w:before="120" w:after="0"/>
              <w:ind w:left="720" w:firstLine="0"/>
              <w:contextualSpacing/>
              <w:rPr>
                <w:rFonts w:ascii="Times New Roman" w:hAnsi="Times New Roman"/>
                <w:sz w:val="20"/>
                <w:szCs w:val="20"/>
                <w:lang w:val="kk-KZ" w:eastAsia="ru-RU"/>
              </w:rPr>
            </w:pPr>
          </w:p>
          <w:p w14:paraId="6ABE967B" w14:textId="77777777" w:rsidR="00BF0A31" w:rsidRPr="00F4033B" w:rsidRDefault="00BF0A31" w:rsidP="001D3CC4">
            <w:pPr>
              <w:spacing w:before="120" w:after="0"/>
              <w:ind w:left="720" w:firstLine="0"/>
              <w:contextualSpacing/>
              <w:rPr>
                <w:rFonts w:ascii="Times New Roman" w:hAnsi="Times New Roman"/>
                <w:sz w:val="20"/>
                <w:szCs w:val="20"/>
                <w:lang w:val="kk-KZ" w:eastAsia="ru-RU"/>
              </w:rPr>
            </w:pPr>
          </w:p>
          <w:p w14:paraId="6ABE967C" w14:textId="77777777"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 МЕРДІГЕРДІҢ АКҚ және АТ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p w14:paraId="6ABE967D" w14:textId="77777777" w:rsidR="00BF0A31" w:rsidRPr="00F4033B" w:rsidRDefault="00BF0A31" w:rsidP="001D3CC4">
            <w:pPr>
              <w:autoSpaceDE w:val="0"/>
              <w:autoSpaceDN w:val="0"/>
              <w:ind w:left="34" w:firstLine="0"/>
              <w:contextualSpacing/>
              <w:rPr>
                <w:rFonts w:ascii="Times New Roman" w:hAnsi="Times New Roman"/>
                <w:sz w:val="20"/>
                <w:szCs w:val="20"/>
                <w:lang w:val="kk-KZ" w:eastAsia="ru-RU"/>
              </w:rPr>
            </w:pPr>
          </w:p>
          <w:p w14:paraId="6ABE967E" w14:textId="77777777"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14:paraId="6ABE967F" w14:textId="77777777"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тұрақтарға/көлік қою орындарына ғана қою немесе тұраққа қою рұқсат беріледі.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80"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14:paraId="6ABE9681"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82"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83"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84"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85"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87"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If CONTRACTOR:</w:t>
            </w:r>
          </w:p>
          <w:p w14:paraId="6ABE9688" w14:textId="77777777"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renders services on maintenance of main line and other services within trunk oil main pipeline, industrial facilities of CPC trunk oil pipeline and within protected zone, involving MV;</w:t>
            </w:r>
          </w:p>
          <w:p w14:paraId="6ABE9689" w14:textId="77777777"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travel on MV along CPC trunk oil main pipeline service driveways;</w:t>
            </w:r>
          </w:p>
          <w:p w14:paraId="6ABE968A" w14:textId="77777777"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involving MV for transporting Contractor employees to CPC trunk oil main pipeline or CPC industrial facilities;</w:t>
            </w:r>
          </w:p>
          <w:p w14:paraId="6ABE968B" w14:textId="77777777" w:rsidR="00BF0A31" w:rsidRPr="00F4033B" w:rsidRDefault="00BF0A31" w:rsidP="001D3CC4">
            <w:pPr>
              <w:spacing w:before="0" w:after="0"/>
              <w:ind w:firstLine="0"/>
              <w:rPr>
                <w:rFonts w:ascii="Times New Roman" w:hAnsi="Times New Roman"/>
                <w:sz w:val="20"/>
                <w:szCs w:val="20"/>
                <w:lang w:val="kk-KZ"/>
              </w:rPr>
            </w:pPr>
          </w:p>
          <w:p w14:paraId="6ABE968C" w14:textId="77777777" w:rsidR="00BF0A31" w:rsidRPr="00F4033B" w:rsidRDefault="00BF0A31" w:rsidP="001D3CC4">
            <w:pPr>
              <w:spacing w:before="0" w:after="0"/>
              <w:ind w:firstLine="0"/>
              <w:rPr>
                <w:rFonts w:ascii="Times New Roman" w:hAnsi="Times New Roman"/>
                <w:sz w:val="20"/>
                <w:szCs w:val="20"/>
                <w:lang w:val="kk-KZ"/>
              </w:rPr>
            </w:pPr>
          </w:p>
          <w:p w14:paraId="6ABE968D"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under the contracts for a period 1 (one) and over years, the following requirements on MV are set:</w:t>
            </w:r>
          </w:p>
          <w:p w14:paraId="6ABE968E" w14:textId="77777777"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14:paraId="6ABE968F" w14:textId="77777777"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14:paraId="6ABE9690" w14:textId="77777777"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14:paraId="6ABE9691"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14:paraId="6ABE969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9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94"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 </w:t>
            </w:r>
          </w:p>
          <w:p w14:paraId="6ABE9695"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96"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14:paraId="6ABE9698" w14:textId="7E8063B6" w:rsidR="00BF0A31" w:rsidRPr="00F4033B" w:rsidRDefault="00BF0A31" w:rsidP="00E30999">
            <w:pPr>
              <w:numPr>
                <w:ilvl w:val="0"/>
                <w:numId w:val="37"/>
              </w:numPr>
              <w:tabs>
                <w:tab w:val="left" w:pos="459"/>
              </w:tabs>
              <w:spacing w:before="0" w:after="0"/>
              <w:ind w:left="0" w:firstLine="318"/>
              <w:contextualSpacing/>
              <w:rPr>
                <w:rFonts w:ascii="Times New Roman" w:hAnsi="Times New Roman"/>
                <w:sz w:val="20"/>
                <w:szCs w:val="20"/>
                <w:lang w:val="kk-KZ" w:eastAsia="ru-RU"/>
              </w:rPr>
            </w:pPr>
            <w:r w:rsidRPr="00F4033B">
              <w:rPr>
                <w:rFonts w:ascii="Times New Roman" w:hAnsi="Times New Roman"/>
                <w:sz w:val="20"/>
                <w:szCs w:val="20"/>
                <w:lang w:eastAsia="ru-RU"/>
              </w:rPr>
              <w:t xml:space="preserve"> </w:t>
            </w:r>
            <w:r w:rsidRPr="00F4033B">
              <w:rPr>
                <w:rFonts w:ascii="Times New Roman" w:hAnsi="Times New Roman"/>
                <w:sz w:val="20"/>
                <w:szCs w:val="20"/>
                <w:lang w:val="kk-KZ" w:eastAsia="ru-RU"/>
              </w:rPr>
              <w:t>CONTRACTOR drivers shall have a valid defensive (safe) driving certificate issued by a specialized organization accredited with RoSPA (</w:t>
            </w:r>
            <w:r w:rsidR="00C221C6" w:rsidRPr="00C221C6">
              <w:rPr>
                <w:rFonts w:ascii="Times New Roman" w:hAnsi="Times New Roman"/>
                <w:sz w:val="20"/>
                <w:szCs w:val="20"/>
                <w:lang w:val="kk-KZ" w:eastAsia="ru-RU"/>
              </w:rPr>
              <w:t xml:space="preserve">or the following listed organizations: CEPA, </w:t>
            </w:r>
            <w:r w:rsidR="00C221C6">
              <w:rPr>
                <w:rFonts w:ascii="Times New Roman" w:hAnsi="Times New Roman"/>
                <w:sz w:val="20"/>
                <w:szCs w:val="20"/>
                <w:lang w:val="kk-KZ" w:eastAsia="ru-RU"/>
              </w:rPr>
              <w:t>Test&amp;Training, Prodrive Academy</w:t>
            </w:r>
            <w:r w:rsidRPr="00F4033B">
              <w:rPr>
                <w:rFonts w:ascii="Times New Roman" w:hAnsi="Times New Roman"/>
                <w:sz w:val="20"/>
                <w:szCs w:val="20"/>
                <w:lang w:val="kk-KZ" w:eastAsia="ru-RU"/>
              </w:rPr>
              <w:t>).</w:t>
            </w:r>
          </w:p>
          <w:p w14:paraId="6ABE9699" w14:textId="77777777" w:rsidR="00BF0A31" w:rsidRPr="00F4033B" w:rsidRDefault="00BF0A31" w:rsidP="001D3CC4">
            <w:pPr>
              <w:ind w:left="34" w:firstLine="0"/>
              <w:contextualSpacing/>
              <w:rPr>
                <w:rFonts w:ascii="Times New Roman" w:hAnsi="Times New Roman"/>
                <w:sz w:val="20"/>
                <w:szCs w:val="20"/>
                <w:lang w:val="kk-KZ" w:eastAsia="ru-RU"/>
              </w:rPr>
            </w:pPr>
          </w:p>
          <w:p w14:paraId="6ABE969A" w14:textId="77777777" w:rsidR="00BF0A31" w:rsidRPr="00F4033B" w:rsidRDefault="00BF0A31" w:rsidP="001D3CC4">
            <w:pPr>
              <w:ind w:left="34" w:firstLine="0"/>
              <w:contextualSpacing/>
              <w:rPr>
                <w:rFonts w:ascii="Times New Roman" w:hAnsi="Times New Roman"/>
                <w:sz w:val="20"/>
                <w:szCs w:val="20"/>
                <w:lang w:val="kk-KZ" w:eastAsia="ru-RU"/>
              </w:rPr>
            </w:pPr>
          </w:p>
          <w:p w14:paraId="6ABE969D" w14:textId="77777777" w:rsidR="00BF0A31" w:rsidRPr="00F4033B" w:rsidRDefault="00BF0A31" w:rsidP="001D3CC4">
            <w:pPr>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IVMS might be installed on fire response vehicles and ambulances, if required, as per additional written requirement by COMPANY.</w:t>
            </w:r>
          </w:p>
          <w:p w14:paraId="6ABE969E" w14:textId="77777777" w:rsidR="00BF0A31" w:rsidRPr="00F4033B" w:rsidRDefault="00BF0A31" w:rsidP="001D3CC4">
            <w:pPr>
              <w:ind w:left="34" w:firstLine="0"/>
              <w:contextualSpacing/>
              <w:rPr>
                <w:rFonts w:ascii="Times New Roman" w:hAnsi="Times New Roman"/>
                <w:sz w:val="20"/>
                <w:szCs w:val="20"/>
                <w:lang w:val="kk-KZ" w:eastAsia="ru-RU"/>
              </w:rPr>
            </w:pPr>
          </w:p>
          <w:p w14:paraId="6ABE969F" w14:textId="77777777" w:rsidR="00BF0A31" w:rsidRPr="00F4033B" w:rsidRDefault="00BF0A31" w:rsidP="001D3CC4">
            <w:pPr>
              <w:ind w:left="34" w:firstLine="0"/>
              <w:contextualSpacing/>
              <w:rPr>
                <w:rFonts w:ascii="Times New Roman" w:hAnsi="Times New Roman"/>
                <w:sz w:val="20"/>
                <w:szCs w:val="20"/>
                <w:lang w:val="kk-KZ" w:eastAsia="ru-RU"/>
              </w:rPr>
            </w:pPr>
          </w:p>
          <w:p w14:paraId="6ABE96A0" w14:textId="77777777" w:rsidR="00BF0A31" w:rsidRPr="00F4033B" w:rsidRDefault="00BF0A31" w:rsidP="001D3CC4">
            <w:pPr>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Installation of IVMS is not required for caterpillar SV’s, as well as wheeled SV’s, whose maximum design speed is less than 40 km/hour.</w:t>
            </w:r>
          </w:p>
          <w:p w14:paraId="6ABE96A1" w14:textId="77777777" w:rsidR="00BF0A31" w:rsidRPr="00F4033B" w:rsidRDefault="00BF0A31" w:rsidP="001D3CC4">
            <w:pPr>
              <w:ind w:left="34" w:firstLine="0"/>
              <w:contextualSpacing/>
              <w:rPr>
                <w:rFonts w:ascii="Times New Roman" w:hAnsi="Times New Roman"/>
                <w:sz w:val="20"/>
                <w:szCs w:val="20"/>
                <w:lang w:val="kk-KZ" w:eastAsia="ru-RU"/>
              </w:rPr>
            </w:pPr>
          </w:p>
          <w:p w14:paraId="6ABE96A2" w14:textId="77777777" w:rsidR="00BF0A31" w:rsidRPr="00F4033B" w:rsidRDefault="00BF0A31" w:rsidP="001D3CC4">
            <w:pPr>
              <w:ind w:left="34" w:firstLine="0"/>
              <w:contextualSpacing/>
              <w:rPr>
                <w:rFonts w:ascii="Times New Roman" w:hAnsi="Times New Roman"/>
                <w:sz w:val="20"/>
                <w:szCs w:val="20"/>
                <w:lang w:val="kk-KZ" w:eastAsia="ru-RU"/>
              </w:rPr>
            </w:pPr>
          </w:p>
          <w:p w14:paraId="6ABE96A3"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14:paraId="6ABE96A4"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A6"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A7"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A8"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MV’s that require access to the Work site shall be technically sound.</w:t>
            </w:r>
          </w:p>
          <w:p w14:paraId="6ABE96AA"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Depending on MV type, their technical condition shall comply with the requirements of the following documentation:</w:t>
            </w:r>
          </w:p>
          <w:p w14:paraId="6ABE96AB"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14:paraId="6ABE96AC"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14:paraId="6ABE96AD" w14:textId="77777777"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 Basic Provisions for MV Admission to Operation and Responsibilities of Officers for </w:t>
            </w:r>
            <w:r w:rsidRPr="00F4033B">
              <w:rPr>
                <w:rFonts w:ascii="Times New Roman" w:hAnsi="Times New Roman"/>
                <w:sz w:val="20"/>
                <w:szCs w:val="20"/>
                <w:lang w:val="kk-KZ"/>
              </w:rPr>
              <w:lastRenderedPageBreak/>
              <w:t>Ensuring Traffic Safety (RoK Government Resolution No. 1196 of 13.11.2014);</w:t>
            </w:r>
          </w:p>
          <w:p w14:paraId="6ABE96AE"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14:paraId="6ABE96AF"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14:paraId="6ABE96B0" w14:textId="77777777"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14:paraId="6ABE96B1" w14:textId="77777777" w:rsidR="00BF0A31" w:rsidRPr="00F4033B" w:rsidRDefault="00BF0A31" w:rsidP="001D3CC4">
            <w:pPr>
              <w:spacing w:before="120" w:after="0"/>
              <w:ind w:firstLine="0"/>
              <w:contextualSpacing/>
              <w:rPr>
                <w:rFonts w:ascii="Times New Roman" w:hAnsi="Times New Roman"/>
                <w:sz w:val="20"/>
                <w:szCs w:val="20"/>
                <w:lang w:val="kk-KZ" w:eastAsia="ru-RU"/>
              </w:rPr>
            </w:pPr>
          </w:p>
          <w:p w14:paraId="6ABE96B2" w14:textId="77777777" w:rsidR="00BF0A31" w:rsidRPr="00F4033B" w:rsidRDefault="00BF0A31" w:rsidP="001D3CC4">
            <w:pPr>
              <w:spacing w:before="120" w:after="0"/>
              <w:ind w:firstLine="0"/>
              <w:contextualSpacing/>
              <w:rPr>
                <w:rFonts w:ascii="Times New Roman" w:hAnsi="Times New Roman"/>
                <w:sz w:val="20"/>
                <w:szCs w:val="20"/>
                <w:lang w:val="kk-KZ" w:eastAsia="ru-RU"/>
              </w:rPr>
            </w:pPr>
          </w:p>
          <w:p w14:paraId="6ABE96B3" w14:textId="77777777"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14:paraId="6ABE96B4" w14:textId="77777777" w:rsidR="00BF0A31" w:rsidRPr="00F4033B" w:rsidRDefault="00BF0A31" w:rsidP="001D3CC4">
            <w:pPr>
              <w:autoSpaceDE w:val="0"/>
              <w:autoSpaceDN w:val="0"/>
              <w:adjustRightInd w:val="0"/>
              <w:spacing w:before="0" w:after="0"/>
              <w:ind w:left="567" w:firstLine="0"/>
              <w:rPr>
                <w:rFonts w:ascii="Times New Roman" w:hAnsi="Times New Roman"/>
                <w:sz w:val="20"/>
                <w:szCs w:val="20"/>
                <w:lang w:val="kk-KZ"/>
              </w:rPr>
            </w:pPr>
          </w:p>
          <w:p w14:paraId="6ABE96B5" w14:textId="77777777" w:rsidR="00BF0A31" w:rsidRPr="00F4033B" w:rsidRDefault="00BF0A31" w:rsidP="001D3CC4">
            <w:pPr>
              <w:autoSpaceDE w:val="0"/>
              <w:autoSpaceDN w:val="0"/>
              <w:adjustRightInd w:val="0"/>
              <w:spacing w:before="0" w:after="0"/>
              <w:ind w:left="567" w:firstLine="0"/>
              <w:rPr>
                <w:rFonts w:ascii="Times New Roman" w:hAnsi="Times New Roman"/>
                <w:sz w:val="20"/>
                <w:szCs w:val="20"/>
                <w:lang w:val="kk-KZ"/>
              </w:rPr>
            </w:pPr>
          </w:p>
          <w:p w14:paraId="6ABE96B6" w14:textId="77777777"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GOST 25646-95  “Construction Vehicles Operation. General Safety Requirements”.</w:t>
            </w:r>
          </w:p>
          <w:p w14:paraId="6ABE96B7"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MV and SV shall have no damaged or missing rearview mirrors and external light fixtures. MV and SV entering and operating at Company industrial facilities, as well as at the main line of CPC oil pipeline in connection with loss of its integrity shall have spark arresters factory version. </w:t>
            </w:r>
          </w:p>
          <w:p w14:paraId="6ABE96B8"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B9"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BA"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BB"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BC"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BE"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COMPANY has the right to prevent access of a MV and SV to the facility, should any of the requirements hereof be not complied with. In this case CONTRACTOR shall be fully liable for the non-performance of the Work under the Agreement caused by impossibility to access the Work site.</w:t>
            </w:r>
          </w:p>
          <w:p w14:paraId="6ABE96BF" w14:textId="1658C851" w:rsidR="00BF0A31" w:rsidRDefault="00BF0A31" w:rsidP="001D3CC4">
            <w:pPr>
              <w:tabs>
                <w:tab w:val="left" w:pos="459"/>
              </w:tabs>
              <w:ind w:left="34" w:firstLine="0"/>
              <w:contextualSpacing/>
              <w:rPr>
                <w:rFonts w:ascii="Times New Roman" w:hAnsi="Times New Roman"/>
                <w:sz w:val="20"/>
                <w:szCs w:val="20"/>
                <w:lang w:val="kk-KZ" w:eastAsia="ru-RU"/>
              </w:rPr>
            </w:pPr>
          </w:p>
          <w:p w14:paraId="6709851E" w14:textId="6BB9BA88" w:rsidR="00B363C4" w:rsidRDefault="00B363C4" w:rsidP="001D3CC4">
            <w:pPr>
              <w:tabs>
                <w:tab w:val="left" w:pos="459"/>
              </w:tabs>
              <w:ind w:left="34" w:firstLine="0"/>
              <w:contextualSpacing/>
              <w:rPr>
                <w:rFonts w:ascii="Times New Roman" w:hAnsi="Times New Roman"/>
                <w:sz w:val="20"/>
                <w:szCs w:val="20"/>
                <w:lang w:val="kk-KZ" w:eastAsia="ru-RU"/>
              </w:rPr>
            </w:pPr>
          </w:p>
          <w:p w14:paraId="4F35DA48" w14:textId="3DA188C7" w:rsidR="00B363C4" w:rsidRDefault="00B363C4" w:rsidP="001D3CC4">
            <w:pPr>
              <w:tabs>
                <w:tab w:val="left" w:pos="459"/>
              </w:tabs>
              <w:ind w:left="34" w:firstLine="0"/>
              <w:contextualSpacing/>
              <w:rPr>
                <w:rFonts w:ascii="Times New Roman" w:hAnsi="Times New Roman"/>
                <w:sz w:val="20"/>
                <w:szCs w:val="20"/>
                <w:lang w:val="kk-KZ" w:eastAsia="ru-RU"/>
              </w:rPr>
            </w:pPr>
          </w:p>
          <w:p w14:paraId="7909024C" w14:textId="7BA68971" w:rsidR="00B363C4" w:rsidRDefault="00B363C4" w:rsidP="001D3CC4">
            <w:pPr>
              <w:tabs>
                <w:tab w:val="left" w:pos="459"/>
              </w:tabs>
              <w:ind w:left="34" w:firstLine="0"/>
              <w:contextualSpacing/>
              <w:rPr>
                <w:rFonts w:ascii="Times New Roman" w:hAnsi="Times New Roman"/>
                <w:sz w:val="20"/>
                <w:szCs w:val="20"/>
                <w:lang w:val="kk-KZ" w:eastAsia="ru-RU"/>
              </w:rPr>
            </w:pPr>
          </w:p>
          <w:p w14:paraId="3EF3BAD9" w14:textId="77777777" w:rsidR="00B363C4" w:rsidRPr="00F4033B" w:rsidRDefault="00B363C4" w:rsidP="001D3CC4">
            <w:pPr>
              <w:tabs>
                <w:tab w:val="left" w:pos="459"/>
              </w:tabs>
              <w:ind w:left="34" w:firstLine="0"/>
              <w:contextualSpacing/>
              <w:rPr>
                <w:rFonts w:ascii="Times New Roman" w:hAnsi="Times New Roman"/>
                <w:sz w:val="20"/>
                <w:szCs w:val="20"/>
                <w:lang w:val="kk-KZ" w:eastAsia="ru-RU"/>
              </w:rPr>
            </w:pPr>
          </w:p>
          <w:p w14:paraId="6ABE96C0"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C1"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14:paraId="6ABE96C2"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C3"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C4"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C5" w14:textId="726F5D51" w:rsidR="00BF0A31" w:rsidRDefault="00BF0A31" w:rsidP="001D3CC4">
            <w:pPr>
              <w:tabs>
                <w:tab w:val="left" w:pos="459"/>
              </w:tabs>
              <w:ind w:left="34" w:firstLine="0"/>
              <w:contextualSpacing/>
              <w:rPr>
                <w:rFonts w:ascii="Times New Roman" w:hAnsi="Times New Roman"/>
                <w:sz w:val="20"/>
                <w:szCs w:val="20"/>
                <w:lang w:val="kk-KZ" w:eastAsia="ru-RU"/>
              </w:rPr>
            </w:pPr>
          </w:p>
          <w:p w14:paraId="355BD913" w14:textId="77777777" w:rsidR="00B363C4" w:rsidRPr="00F4033B" w:rsidRDefault="00B363C4" w:rsidP="001D3CC4">
            <w:pPr>
              <w:tabs>
                <w:tab w:val="left" w:pos="459"/>
              </w:tabs>
              <w:ind w:left="34" w:firstLine="0"/>
              <w:contextualSpacing/>
              <w:rPr>
                <w:rFonts w:ascii="Times New Roman" w:hAnsi="Times New Roman"/>
                <w:sz w:val="20"/>
                <w:szCs w:val="20"/>
                <w:lang w:val="kk-KZ" w:eastAsia="ru-RU"/>
              </w:rPr>
            </w:pPr>
          </w:p>
          <w:p w14:paraId="6ABE96C6"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C7"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Upon execution hereof, any MV’s or SV’s which Contractors plans to use hereunder may be inspected by the Company’s authorized employees.</w:t>
            </w:r>
          </w:p>
          <w:p w14:paraId="6ABE96C8"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14:paraId="6ABE96C9" w14:textId="3FEB50A6" w:rsidR="00BF0A31" w:rsidRDefault="00BF0A31" w:rsidP="001D3CC4">
            <w:pPr>
              <w:spacing w:before="120" w:after="0"/>
              <w:ind w:left="720" w:firstLine="0"/>
              <w:contextualSpacing/>
              <w:rPr>
                <w:rFonts w:ascii="Times New Roman" w:hAnsi="Times New Roman"/>
                <w:sz w:val="20"/>
                <w:szCs w:val="20"/>
                <w:lang w:val="kk-KZ" w:eastAsia="ru-RU"/>
              </w:rPr>
            </w:pPr>
          </w:p>
          <w:p w14:paraId="4181BE75" w14:textId="7ADD7D38" w:rsidR="00B363C4" w:rsidRDefault="00B363C4" w:rsidP="001D3CC4">
            <w:pPr>
              <w:spacing w:before="120" w:after="0"/>
              <w:ind w:left="720" w:firstLine="0"/>
              <w:contextualSpacing/>
              <w:rPr>
                <w:rFonts w:ascii="Times New Roman" w:hAnsi="Times New Roman"/>
                <w:sz w:val="20"/>
                <w:szCs w:val="20"/>
                <w:lang w:val="kk-KZ" w:eastAsia="ru-RU"/>
              </w:rPr>
            </w:pPr>
          </w:p>
          <w:p w14:paraId="1E19CBAD" w14:textId="77777777" w:rsidR="00B363C4" w:rsidRPr="00F4033B" w:rsidRDefault="00B363C4" w:rsidP="001D3CC4">
            <w:pPr>
              <w:spacing w:before="120" w:after="0"/>
              <w:ind w:left="720" w:firstLine="0"/>
              <w:contextualSpacing/>
              <w:rPr>
                <w:rFonts w:ascii="Times New Roman" w:hAnsi="Times New Roman"/>
                <w:sz w:val="20"/>
                <w:szCs w:val="20"/>
                <w:lang w:val="kk-KZ" w:eastAsia="ru-RU"/>
              </w:rPr>
            </w:pPr>
          </w:p>
          <w:p w14:paraId="6ABE96CA" w14:textId="77777777"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It is prohibited to perform Contractor MV or SV repair, maintenance, washing or fueling at COMPANY’s facilities or safety exclusion zone.</w:t>
            </w:r>
          </w:p>
          <w:p w14:paraId="6ABE96CB"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CC" w14:textId="77777777"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14:paraId="6ABE96CD" w14:textId="77777777" w:rsidR="00BF0A31" w:rsidRPr="00F4033B" w:rsidRDefault="00BF0A31" w:rsidP="00E30999">
            <w:pPr>
              <w:numPr>
                <w:ilvl w:val="0"/>
                <w:numId w:val="31"/>
              </w:numPr>
              <w:tabs>
                <w:tab w:val="left" w:pos="391"/>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Parking and storage of the Contractor’s vehicle on open ground, including soil cover, is prohibited at the Company's facilities and the adjacent territory. It is allowed only park the MV or SV at special parking area organized by COMPANY.</w:t>
            </w:r>
          </w:p>
        </w:tc>
        <w:tc>
          <w:tcPr>
            <w:tcW w:w="3119" w:type="dxa"/>
            <w:tcBorders>
              <w:top w:val="single" w:sz="4" w:space="0" w:color="auto"/>
              <w:left w:val="single" w:sz="4" w:space="0" w:color="auto"/>
              <w:bottom w:val="single" w:sz="4" w:space="0" w:color="auto"/>
              <w:right w:val="single" w:sz="4" w:space="0" w:color="auto"/>
            </w:tcBorders>
          </w:tcPr>
          <w:p w14:paraId="6ABE96CE" w14:textId="77777777" w:rsidR="00BF0A31" w:rsidRPr="00F4033B" w:rsidRDefault="00BF0A31" w:rsidP="00B363C4">
            <w:pPr>
              <w:autoSpaceDE w:val="0"/>
              <w:autoSpaceDN w:val="0"/>
              <w:ind w:firstLine="0"/>
              <w:rPr>
                <w:rFonts w:ascii="Times New Roman" w:hAnsi="Times New Roman"/>
                <w:sz w:val="20"/>
                <w:szCs w:val="20"/>
                <w:lang w:val="kk-KZ"/>
              </w:rPr>
            </w:pPr>
            <w:r w:rsidRPr="00F4033B">
              <w:rPr>
                <w:rFonts w:ascii="Times New Roman" w:hAnsi="Times New Roman"/>
                <w:sz w:val="20"/>
                <w:szCs w:val="20"/>
              </w:rPr>
              <w:lastRenderedPageBreak/>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6ABE96CF"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 случае если ПОДРЯДЧИК:</w:t>
            </w:r>
          </w:p>
          <w:p w14:paraId="6ABE96D0"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6ABE96D1"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14:paraId="6ABE96D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14:paraId="6ABE96D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по договорам, срок действия которых составляет 1 год и более, в отношении АТС и СТ на </w:t>
            </w:r>
            <w:r w:rsidRPr="00F4033B">
              <w:rPr>
                <w:rFonts w:ascii="Times New Roman" w:hAnsi="Times New Roman"/>
                <w:sz w:val="20"/>
                <w:szCs w:val="20"/>
                <w:lang w:val="kk-KZ"/>
              </w:rPr>
              <w:lastRenderedPageBreak/>
              <w:t xml:space="preserve">колесном ходу указанных подрядчиков устанавливаются следующие требования: </w:t>
            </w:r>
          </w:p>
          <w:p w14:paraId="6ABE96D4"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6ABE96D7" w14:textId="49A723B9"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w:t>
            </w:r>
            <w:r w:rsidR="00C221C6" w:rsidRPr="00F4033B">
              <w:rPr>
                <w:rFonts w:ascii="Times New Roman" w:hAnsi="Times New Roman"/>
                <w:sz w:val="20"/>
                <w:szCs w:val="20"/>
                <w:lang w:val="kk-KZ"/>
              </w:rPr>
              <w:t>или одной из следующих организаций: CEPA, Test&amp;Training, Prodrive Academy</w:t>
            </w:r>
            <w:r w:rsidRPr="00F4033B">
              <w:rPr>
                <w:rFonts w:ascii="Times New Roman" w:hAnsi="Times New Roman"/>
                <w:sz w:val="20"/>
                <w:szCs w:val="20"/>
                <w:lang w:val="kk-KZ"/>
              </w:rPr>
              <w:t>).</w:t>
            </w:r>
          </w:p>
          <w:p w14:paraId="6ABE96D8"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ABE96D9"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6ABE96DA"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j</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6ABE96DB"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k</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6ABE96DC"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6ABE96DD" w14:textId="77777777" w:rsidR="00BF0A31" w:rsidRPr="00F4033B" w:rsidRDefault="00BF0A31" w:rsidP="00E30999">
            <w:pPr>
              <w:numPr>
                <w:ilvl w:val="0"/>
                <w:numId w:val="47"/>
              </w:numPr>
              <w:autoSpaceDE w:val="0"/>
              <w:autoSpaceDN w:val="0"/>
              <w:adjustRightInd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lastRenderedPageBreak/>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6ABE96DE" w14:textId="77777777"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6ABE96DF" w14:textId="77777777"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ABE96E0" w14:textId="77777777"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eastAsia="ru-RU"/>
              </w:rPr>
              <w:t>ГОСТ 25646-95 «Эксплуатация строительных машин. Общие требования»;</w:t>
            </w:r>
          </w:p>
          <w:p w14:paraId="6ABE96E3"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14:paraId="6ABE96E4"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6ABE96E6" w14:textId="77777777" w:rsidR="00BF0A31" w:rsidRPr="00F4033B" w:rsidRDefault="00BF0A31" w:rsidP="001D3CC4">
            <w:pPr>
              <w:autoSpaceDE w:val="0"/>
              <w:autoSpaceDN w:val="0"/>
              <w:ind w:firstLine="0"/>
              <w:rPr>
                <w:rFonts w:ascii="Times New Roman" w:hAnsi="Times New Roman"/>
                <w:sz w:val="20"/>
                <w:szCs w:val="20"/>
                <w:lang w:val="kk-KZ"/>
              </w:rPr>
            </w:pPr>
            <w:proofErr w:type="gramStart"/>
            <w:r w:rsidRPr="00F4033B">
              <w:rPr>
                <w:rFonts w:ascii="Times New Roman" w:hAnsi="Times New Roman"/>
                <w:sz w:val="20"/>
                <w:szCs w:val="20"/>
              </w:rPr>
              <w:t>l</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Водителям/</w:t>
            </w:r>
            <w:r w:rsidRPr="00F4033B">
              <w:rPr>
                <w:rFonts w:ascii="Times New Roman" w:hAnsi="Times New Roman"/>
                <w:sz w:val="20"/>
                <w:szCs w:val="20"/>
                <w:lang w:val="ru-RU"/>
              </w:rPr>
              <w:t xml:space="preserve"> </w:t>
            </w:r>
            <w:r w:rsidRPr="00F4033B">
              <w:rPr>
                <w:rFonts w:ascii="Times New Roman" w:hAnsi="Times New Roman"/>
                <w:sz w:val="20"/>
                <w:szCs w:val="20"/>
                <w:lang w:val="kk-KZ"/>
              </w:rPr>
              <w:t xml:space="preserve">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снятие рук с рулевого колеса АТС </w:t>
            </w:r>
            <w:r w:rsidRPr="00F4033B">
              <w:rPr>
                <w:rFonts w:ascii="Times New Roman" w:hAnsi="Times New Roman"/>
                <w:sz w:val="20"/>
                <w:szCs w:val="20"/>
                <w:lang w:val="kk-KZ"/>
              </w:rPr>
              <w:lastRenderedPageBreak/>
              <w:t>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w:t>
            </w:r>
            <w:proofErr w:type="gramEnd"/>
            <w:r w:rsidRPr="00F4033B">
              <w:rPr>
                <w:rFonts w:ascii="Times New Roman" w:hAnsi="Times New Roman"/>
                <w:sz w:val="20"/>
                <w:szCs w:val="20"/>
                <w:lang w:val="kk-KZ"/>
              </w:rPr>
              <w:t xml:space="preserve"> </w:t>
            </w:r>
          </w:p>
          <w:p w14:paraId="6ABE96E7" w14:textId="77777777"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m</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6ABE96E8"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n)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6ABE96E9" w14:textId="77777777"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6ABE96EA" w14:textId="77777777"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BF0A31" w:rsidRPr="00B363C4" w14:paraId="6ABE96E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96EC" w14:textId="77777777" w:rsidR="00BF0A31" w:rsidRPr="00F4033B" w:rsidRDefault="00BF0A31" w:rsidP="001D3CC4">
            <w:pPr>
              <w:widowControl w:val="0"/>
              <w:tabs>
                <w:tab w:val="left" w:pos="0"/>
              </w:tabs>
              <w:ind w:left="29" w:hanging="29"/>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ABE96ED" w14:textId="77777777" w:rsidR="00BF0A31" w:rsidRPr="00F4033B" w:rsidRDefault="00BF0A31" w:rsidP="00B363C4">
            <w:pPr>
              <w:widowControl w:val="0"/>
              <w:tabs>
                <w:tab w:val="left" w:pos="33"/>
              </w:tabs>
              <w:autoSpaceDE w:val="0"/>
              <w:autoSpaceDN w:val="0"/>
              <w:adjustRightInd w:val="0"/>
              <w:ind w:firstLine="0"/>
              <w:contextualSpacing/>
              <w:rPr>
                <w:rFonts w:ascii="Times New Roman" w:hAnsi="Times New Roman"/>
                <w:b/>
                <w:sz w:val="20"/>
                <w:szCs w:val="20"/>
                <w:lang w:val="kk-KZ" w:eastAsia="ru-RU"/>
              </w:rPr>
            </w:pPr>
            <w:bookmarkStart w:id="4" w:name="_Toc329597351"/>
            <w:r w:rsidRPr="00F4033B">
              <w:rPr>
                <w:rFonts w:ascii="Times New Roman" w:hAnsi="Times New Roman"/>
                <w:b/>
                <w:bCs/>
                <w:iCs/>
                <w:sz w:val="20"/>
                <w:szCs w:val="20"/>
                <w:lang w:val="kk-KZ" w:eastAsia="ru-RU"/>
              </w:rPr>
              <w:t>9. ANTI-</w:t>
            </w:r>
            <w:r w:rsidRPr="00F4033B">
              <w:rPr>
                <w:rFonts w:ascii="Times New Roman" w:hAnsi="Times New Roman"/>
                <w:b/>
                <w:sz w:val="20"/>
                <w:szCs w:val="20"/>
                <w:lang w:val="kk-KZ" w:eastAsia="ru-RU"/>
              </w:rPr>
              <w:t>ALCOHOL</w:t>
            </w:r>
            <w:r w:rsidRPr="00F4033B">
              <w:rPr>
                <w:rFonts w:ascii="Times New Roman" w:hAnsi="Times New Roman"/>
                <w:b/>
                <w:bCs/>
                <w:iCs/>
                <w:sz w:val="20"/>
                <w:szCs w:val="20"/>
                <w:lang w:val="kk-KZ" w:eastAsia="ru-RU"/>
              </w:rPr>
              <w:t>, DRUGS, PSYCHEDELIC, TOXIC SUBSTANCES AND PRECURSOR POLICY</w:t>
            </w:r>
            <w:bookmarkEnd w:id="4"/>
          </w:p>
        </w:tc>
        <w:tc>
          <w:tcPr>
            <w:tcW w:w="3119" w:type="dxa"/>
            <w:tcBorders>
              <w:top w:val="single" w:sz="4" w:space="0" w:color="auto"/>
              <w:left w:val="single" w:sz="4" w:space="0" w:color="auto"/>
              <w:bottom w:val="single" w:sz="4" w:space="0" w:color="auto"/>
              <w:right w:val="single" w:sz="4" w:space="0" w:color="auto"/>
            </w:tcBorders>
            <w:vAlign w:val="center"/>
          </w:tcPr>
          <w:p w14:paraId="6ABE96EE" w14:textId="77777777" w:rsidR="00BF0A31" w:rsidRPr="00F4033B" w:rsidRDefault="00BF0A31" w:rsidP="001D3CC4">
            <w:pPr>
              <w:widowControl w:val="0"/>
              <w:tabs>
                <w:tab w:val="left" w:pos="0"/>
              </w:tabs>
              <w:ind w:left="42"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BF0A31" w:rsidRPr="00F4033B" w14:paraId="6ABE96F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F0" w14:textId="77777777" w:rsidR="00BF0A31" w:rsidRPr="00F4033B" w:rsidRDefault="00BF0A31" w:rsidP="00E30999">
            <w:pPr>
              <w:numPr>
                <w:ilvl w:val="1"/>
                <w:numId w:val="34"/>
              </w:numPr>
              <w:tabs>
                <w:tab w:val="left" w:pos="284"/>
              </w:tabs>
              <w:autoSpaceDE w:val="0"/>
              <w:autoSpaceDN w:val="0"/>
              <w:adjustRightInd w:val="0"/>
              <w:spacing w:before="0" w:after="0"/>
              <w:rPr>
                <w:rFonts w:ascii="Times New Roman" w:hAnsi="Times New Roman"/>
                <w:sz w:val="20"/>
                <w:szCs w:val="20"/>
                <w:lang w:val="kk-KZ"/>
              </w:rPr>
            </w:pPr>
            <w:r w:rsidRPr="00F4033B">
              <w:rPr>
                <w:rFonts w:ascii="Times New Roman" w:hAnsi="Times New Roman"/>
                <w:sz w:val="20"/>
                <w:szCs w:val="20"/>
                <w:lang w:val="kk-KZ"/>
              </w:rPr>
              <w:t>МЕРДІГЕРДІҢ міндеттері: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F1"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eastAsia="ru-RU"/>
              </w:rPr>
              <w:t>9.1. CONTRACTOR</w:t>
            </w:r>
            <w:r w:rsidRPr="00F4033B">
              <w:rPr>
                <w:rFonts w:ascii="Times New Roman" w:hAnsi="Times New Roman"/>
                <w:sz w:val="20"/>
                <w:szCs w:val="20"/>
                <w:lang w:eastAsia="zh-CN"/>
              </w:rPr>
              <w:t xml:space="preserve"> shall be obliged to:</w:t>
            </w:r>
          </w:p>
        </w:tc>
        <w:tc>
          <w:tcPr>
            <w:tcW w:w="3119" w:type="dxa"/>
            <w:tcBorders>
              <w:top w:val="single" w:sz="4" w:space="0" w:color="auto"/>
              <w:left w:val="single" w:sz="4" w:space="0" w:color="auto"/>
              <w:bottom w:val="single" w:sz="4" w:space="0" w:color="auto"/>
              <w:right w:val="single" w:sz="4" w:space="0" w:color="auto"/>
            </w:tcBorders>
          </w:tcPr>
          <w:p w14:paraId="6ABE96F2" w14:textId="77777777" w:rsidR="00BF0A31" w:rsidRPr="00F4033B" w:rsidRDefault="00BF0A31" w:rsidP="00E30999">
            <w:pPr>
              <w:numPr>
                <w:ilvl w:val="1"/>
                <w:numId w:val="48"/>
              </w:numPr>
              <w:tabs>
                <w:tab w:val="left" w:pos="284"/>
              </w:tabs>
              <w:autoSpaceDE w:val="0"/>
              <w:autoSpaceDN w:val="0"/>
              <w:adjustRightInd w:val="0"/>
              <w:spacing w:before="0" w:after="0"/>
              <w:contextualSpacing/>
              <w:rPr>
                <w:rFonts w:ascii="Times New Roman" w:hAnsi="Times New Roman"/>
                <w:sz w:val="20"/>
                <w:szCs w:val="20"/>
                <w:lang w:val="kk-KZ" w:eastAsia="ru-RU"/>
              </w:rPr>
            </w:pPr>
            <w:r w:rsidRPr="00F4033B">
              <w:rPr>
                <w:rFonts w:ascii="Times New Roman" w:hAnsi="Times New Roman"/>
                <w:sz w:val="20"/>
                <w:szCs w:val="20"/>
                <w:lang w:eastAsia="ru-RU"/>
              </w:rPr>
              <w:t xml:space="preserve"> </w:t>
            </w:r>
            <w:r w:rsidRPr="00F4033B">
              <w:rPr>
                <w:rFonts w:ascii="Times New Roman" w:hAnsi="Times New Roman"/>
                <w:sz w:val="20"/>
                <w:szCs w:val="20"/>
                <w:lang w:val="kk-KZ" w:eastAsia="ru-RU"/>
              </w:rPr>
              <w:t>ПОДРЯДЧИК обязан:</w:t>
            </w:r>
          </w:p>
        </w:tc>
      </w:tr>
      <w:tr w:rsidR="00BF0A31" w:rsidRPr="00B363C4" w14:paraId="6ABE96F7"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F4" w14:textId="77777777" w:rsidR="00BF0A31" w:rsidRPr="00F4033B" w:rsidRDefault="00BF0A31" w:rsidP="00E30999">
            <w:pPr>
              <w:numPr>
                <w:ilvl w:val="1"/>
                <w:numId w:val="25"/>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F5" w14:textId="77777777" w:rsidR="00BF0A31" w:rsidRPr="00F4033B" w:rsidRDefault="00BF0A31" w:rsidP="001D3CC4">
            <w:pPr>
              <w:tabs>
                <w:tab w:val="num" w:pos="360"/>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not allow to work (suspend from work) the CONTRACTOR employees appearing to be under the influence of alcohol, drugs or toxic substances, at the COMPANY's facility;</w:t>
            </w:r>
          </w:p>
        </w:tc>
        <w:tc>
          <w:tcPr>
            <w:tcW w:w="3119" w:type="dxa"/>
            <w:tcBorders>
              <w:top w:val="single" w:sz="4" w:space="0" w:color="auto"/>
              <w:left w:val="single" w:sz="4" w:space="0" w:color="auto"/>
              <w:bottom w:val="single" w:sz="4" w:space="0" w:color="auto"/>
              <w:right w:val="single" w:sz="4" w:space="0" w:color="auto"/>
            </w:tcBorders>
          </w:tcPr>
          <w:p w14:paraId="6ABE96F6" w14:textId="77777777" w:rsidR="00BF0A31" w:rsidRPr="00F4033B" w:rsidRDefault="00BF0A31" w:rsidP="00E30999">
            <w:pPr>
              <w:numPr>
                <w:ilvl w:val="1"/>
                <w:numId w:val="25"/>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BF0A31" w:rsidRPr="00B363C4" w14:paraId="6ABE96F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F8" w14:textId="77777777" w:rsidR="00BF0A31" w:rsidRPr="00F4033B" w:rsidRDefault="00BF0A31" w:rsidP="00E30999">
            <w:pPr>
              <w:numPr>
                <w:ilvl w:val="1"/>
                <w:numId w:val="25"/>
              </w:numPr>
              <w:tabs>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w:t>
            </w:r>
            <w:r w:rsidRPr="00F4033B">
              <w:rPr>
                <w:rFonts w:ascii="Times New Roman" w:hAnsi="Times New Roman"/>
                <w:sz w:val="20"/>
                <w:szCs w:val="20"/>
                <w:lang w:val="kk-KZ"/>
              </w:rPr>
              <w:lastRenderedPageBreak/>
              <w:t xml:space="preserve">сақтауға, таратуға және қолдануға түгелдей тыйым салу.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F9" w14:textId="77777777" w:rsidR="00BF0A31" w:rsidRPr="00F4033B" w:rsidRDefault="00BF0A31" w:rsidP="001D3CC4">
            <w:pPr>
              <w:tabs>
                <w:tab w:val="num" w:pos="360"/>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 xml:space="preserve">impose, within the territory of the COMPANY facilities, a total ban on smuggling, storage, distribution and consumption of alcoholic beverages, </w:t>
            </w:r>
            <w:r w:rsidRPr="00F4033B">
              <w:rPr>
                <w:rFonts w:ascii="Times New Roman" w:hAnsi="Times New Roman"/>
                <w:sz w:val="20"/>
                <w:szCs w:val="20"/>
                <w:lang w:val="kk-KZ" w:eastAsia="ru-RU"/>
              </w:rPr>
              <w:lastRenderedPageBreak/>
              <w:t xml:space="preserve">drugs, psychedelic, toxic substances or precursors. </w:t>
            </w:r>
          </w:p>
        </w:tc>
        <w:tc>
          <w:tcPr>
            <w:tcW w:w="3119" w:type="dxa"/>
            <w:tcBorders>
              <w:top w:val="single" w:sz="4" w:space="0" w:color="auto"/>
              <w:left w:val="single" w:sz="4" w:space="0" w:color="auto"/>
              <w:bottom w:val="single" w:sz="4" w:space="0" w:color="auto"/>
              <w:right w:val="single" w:sz="4" w:space="0" w:color="auto"/>
            </w:tcBorders>
          </w:tcPr>
          <w:p w14:paraId="6ABE96FA" w14:textId="77777777" w:rsidR="00BF0A31" w:rsidRPr="00F4033B" w:rsidRDefault="00BF0A31" w:rsidP="00E30999">
            <w:pPr>
              <w:numPr>
                <w:ilvl w:val="1"/>
                <w:numId w:val="25"/>
              </w:numPr>
              <w:tabs>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lastRenderedPageBreak/>
              <w:t xml:space="preserve">     ввести полный запрет на пронос, хранение, распространение  и употребление  на территории объектов КОМПАНИИ алкогольных </w:t>
            </w:r>
            <w:r w:rsidRPr="00F4033B">
              <w:rPr>
                <w:rFonts w:ascii="Times New Roman" w:hAnsi="Times New Roman"/>
                <w:sz w:val="20"/>
                <w:szCs w:val="20"/>
                <w:lang w:val="kk-KZ"/>
              </w:rPr>
              <w:lastRenderedPageBreak/>
              <w:t xml:space="preserve">напитков, наркотических, психотропных, токсических веществ и прекурсоров. </w:t>
            </w:r>
          </w:p>
        </w:tc>
      </w:tr>
      <w:tr w:rsidR="00BF0A31" w:rsidRPr="00B363C4" w14:paraId="6ABE96F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6FC" w14:textId="77777777" w:rsidR="00BF0A31" w:rsidRPr="00F4033B" w:rsidRDefault="00BF0A31" w:rsidP="00B363C4">
            <w:pPr>
              <w:numPr>
                <w:ilvl w:val="1"/>
                <w:numId w:val="48"/>
              </w:numPr>
              <w:autoSpaceDE w:val="0"/>
              <w:autoSpaceDN w:val="0"/>
              <w:adjustRightInd w:val="0"/>
              <w:spacing w:before="0" w:after="0"/>
              <w:ind w:left="30" w:firstLine="0"/>
              <w:rPr>
                <w:rFonts w:ascii="Times New Roman" w:hAnsi="Times New Roman"/>
                <w:sz w:val="20"/>
                <w:szCs w:val="20"/>
                <w:lang w:val="kk-KZ"/>
              </w:rPr>
            </w:pPr>
            <w:r w:rsidRPr="00F4033B">
              <w:rPr>
                <w:rFonts w:ascii="Times New Roman" w:hAnsi="Times New Roman"/>
                <w:sz w:val="20"/>
                <w:szCs w:val="20"/>
                <w:lang w:val="kk-KZ"/>
              </w:rPr>
              <w:lastRenderedPageBreak/>
              <w:t>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аталған тыйым салынған заттар табылса, КҚ КОМПАНИЯ объектісіне жіберілмейді, МЕРДІГЕРДІҢ қызметкер(лер)і жұмыс орнына жіберілмейді.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6FD" w14:textId="77777777" w:rsidR="00BF0A31" w:rsidRPr="00F4033B" w:rsidRDefault="00BF0A31" w:rsidP="001D3CC4">
            <w:pPr>
              <w:widowControl w:val="0"/>
              <w:autoSpaceDE w:val="0"/>
              <w:autoSpaceDN w:val="0"/>
              <w:adjustRightInd w:val="0"/>
              <w:ind w:left="33" w:firstLine="327"/>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9.2. In order to control the enforcement of the said restrictions, COMPANY has the right to conduct checking and physical inspection of all </w:t>
            </w:r>
            <w:r w:rsidRPr="00F4033B">
              <w:rPr>
                <w:rFonts w:ascii="Times New Roman" w:hAnsi="Times New Roman"/>
                <w:sz w:val="20"/>
                <w:szCs w:val="20"/>
                <w:lang w:val="kk-KZ" w:eastAsia="zh-CN"/>
              </w:rPr>
              <w:t>MVs</w:t>
            </w:r>
            <w:r w:rsidRPr="00F4033B">
              <w:rPr>
                <w:rFonts w:ascii="Times New Roman" w:hAnsi="Times New Roman"/>
                <w:sz w:val="20"/>
                <w:szCs w:val="20"/>
                <w:lang w:val="kk-KZ" w:eastAsia="ru-RU"/>
              </w:rPr>
              <w:t xml:space="preserve">, belongings and materials delivered to the Company's facilities. Should the said banned substances be found during such inspection, the </w:t>
            </w:r>
            <w:r w:rsidRPr="00F4033B">
              <w:rPr>
                <w:rFonts w:ascii="Times New Roman" w:hAnsi="Times New Roman"/>
                <w:sz w:val="20"/>
                <w:szCs w:val="20"/>
                <w:lang w:val="kk-KZ" w:eastAsia="zh-CN"/>
              </w:rPr>
              <w:t>MV’s</w:t>
            </w:r>
            <w:r w:rsidRPr="00F4033B">
              <w:rPr>
                <w:rFonts w:ascii="Times New Roman" w:hAnsi="Times New Roman"/>
                <w:sz w:val="20"/>
                <w:szCs w:val="20"/>
                <w:lang w:val="kk-KZ" w:eastAsia="ru-RU"/>
              </w:rPr>
              <w:t xml:space="preserve"> shall not be allowed to the COMPANY's facilities, the CONTRACTOR employee(s) shall not be allowed to workplaces.</w:t>
            </w:r>
          </w:p>
        </w:tc>
        <w:tc>
          <w:tcPr>
            <w:tcW w:w="3119" w:type="dxa"/>
            <w:tcBorders>
              <w:top w:val="single" w:sz="4" w:space="0" w:color="auto"/>
              <w:left w:val="single" w:sz="4" w:space="0" w:color="auto"/>
              <w:bottom w:val="single" w:sz="4" w:space="0" w:color="auto"/>
              <w:right w:val="single" w:sz="4" w:space="0" w:color="auto"/>
            </w:tcBorders>
          </w:tcPr>
          <w:p w14:paraId="6ABE96FE"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9.2.</w:t>
            </w:r>
            <w:r w:rsidRPr="00F4033B">
              <w:rPr>
                <w:rFonts w:ascii="Times New Roman" w:hAnsi="Times New Roman"/>
                <w:sz w:val="20"/>
                <w:szCs w:val="20"/>
                <w:lang w:val="ru-RU"/>
              </w:rPr>
              <w:tab/>
            </w:r>
            <w:r w:rsidRPr="00F4033B">
              <w:rPr>
                <w:rFonts w:ascii="Times New Roman" w:hAnsi="Times New Roman"/>
                <w:sz w:val="20"/>
                <w:szCs w:val="20"/>
                <w:lang w:val="kk-KZ"/>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r>
      <w:tr w:rsidR="00BF0A31" w:rsidRPr="00B363C4" w14:paraId="6ABE970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00" w14:textId="77777777" w:rsidR="00BF0A31" w:rsidRPr="00F4033B" w:rsidRDefault="00BF0A31" w:rsidP="00B363C4">
            <w:pPr>
              <w:numPr>
                <w:ilvl w:val="1"/>
                <w:numId w:val="48"/>
              </w:numPr>
              <w:autoSpaceDE w:val="0"/>
              <w:autoSpaceDN w:val="0"/>
              <w:adjustRightInd w:val="0"/>
              <w:spacing w:before="0" w:after="0"/>
              <w:ind w:left="30" w:hanging="30"/>
              <w:rPr>
                <w:rFonts w:ascii="Times New Roman" w:hAnsi="Times New Roman"/>
                <w:sz w:val="20"/>
                <w:szCs w:val="20"/>
                <w:lang w:val="kk-KZ"/>
              </w:rPr>
            </w:pPr>
            <w:r w:rsidRPr="00F4033B">
              <w:rPr>
                <w:rFonts w:ascii="Times New Roman" w:hAnsi="Times New Roman"/>
                <w:sz w:val="20"/>
                <w:szCs w:val="20"/>
                <w:lang w:val="kk-KZ"/>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01" w14:textId="77777777" w:rsidR="00BF0A31" w:rsidRPr="00F4033B" w:rsidRDefault="00BF0A31" w:rsidP="00B363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RoK.</w:t>
            </w:r>
          </w:p>
        </w:tc>
        <w:tc>
          <w:tcPr>
            <w:tcW w:w="3119" w:type="dxa"/>
            <w:tcBorders>
              <w:top w:val="single" w:sz="4" w:space="0" w:color="auto"/>
              <w:left w:val="single" w:sz="4" w:space="0" w:color="auto"/>
              <w:bottom w:val="single" w:sz="4" w:space="0" w:color="auto"/>
              <w:right w:val="single" w:sz="4" w:space="0" w:color="auto"/>
            </w:tcBorders>
          </w:tcPr>
          <w:p w14:paraId="6ABE970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9.3.</w:t>
            </w:r>
            <w:r w:rsidRPr="00F4033B">
              <w:rPr>
                <w:rFonts w:ascii="Times New Roman" w:hAnsi="Times New Roman"/>
                <w:sz w:val="20"/>
                <w:szCs w:val="20"/>
                <w:lang w:val="ru-RU"/>
              </w:rPr>
              <w:tab/>
            </w:r>
            <w:r w:rsidRPr="00F4033B">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BF0A31" w:rsidRPr="00B363C4" w14:paraId="6ABE9707"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04" w14:textId="77777777" w:rsidR="00BF0A31" w:rsidRPr="00F4033B" w:rsidRDefault="00BF0A31" w:rsidP="00B363C4">
            <w:pPr>
              <w:numPr>
                <w:ilvl w:val="1"/>
                <w:numId w:val="48"/>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w:t>
            </w:r>
            <w:r w:rsidRPr="00F4033B">
              <w:rPr>
                <w:rFonts w:ascii="Times New Roman" w:hAnsi="Times New Roman"/>
                <w:sz w:val="20"/>
                <w:szCs w:val="20"/>
                <w:lang w:val="kk-KZ"/>
              </w:rPr>
              <w:lastRenderedPageBreak/>
              <w:t>жұмыстан шеттетіп, медициналық куәландыруға жіберуге міндетті.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05" w14:textId="53294F65" w:rsidR="00BF0A31" w:rsidRPr="00F4033B" w:rsidRDefault="00B363C4" w:rsidP="00B363C4">
            <w:pPr>
              <w:widowControl w:val="0"/>
              <w:autoSpaceDE w:val="0"/>
              <w:autoSpaceDN w:val="0"/>
              <w:adjustRightInd w:val="0"/>
              <w:ind w:firstLine="0"/>
              <w:contextualSpacing/>
              <w:rPr>
                <w:rFonts w:ascii="Times New Roman" w:hAnsi="Times New Roman"/>
                <w:sz w:val="20"/>
                <w:szCs w:val="20"/>
                <w:lang w:val="kk-KZ" w:eastAsia="ru-RU"/>
              </w:rPr>
            </w:pPr>
            <w:r>
              <w:rPr>
                <w:rFonts w:ascii="Times New Roman" w:hAnsi="Times New Roman"/>
                <w:sz w:val="20"/>
                <w:szCs w:val="20"/>
                <w:lang w:val="kk-KZ" w:eastAsia="ru-RU"/>
              </w:rPr>
              <w:lastRenderedPageBreak/>
              <w:t>9.4. The COMPANY has the rig</w:t>
            </w:r>
            <w:r w:rsidR="00BF0A31" w:rsidRPr="00F4033B">
              <w:rPr>
                <w:rFonts w:ascii="Times New Roman" w:hAnsi="Times New Roman"/>
                <w:sz w:val="20"/>
                <w:szCs w:val="20"/>
                <w:lang w:val="kk-KZ" w:eastAsia="ru-RU"/>
              </w:rPr>
              <w:t xml:space="preserve">t at any time to audit the CONTRACTOR's performance of the obligations set out in this section. In the event Company suspect the presence of the CONTRACTOR's employees under alcoholic, narcotic or toxic intoxication, at the COMPANY's facilities, and that there are facts evidencing alcohol consumption, CONTRACTOR shall be obliged, upon the COMPANY's </w:t>
            </w:r>
            <w:r w:rsidR="00BF0A31" w:rsidRPr="00F4033B">
              <w:rPr>
                <w:rFonts w:ascii="Times New Roman" w:hAnsi="Times New Roman"/>
                <w:sz w:val="20"/>
                <w:szCs w:val="20"/>
                <w:lang w:val="kk-KZ" w:eastAsia="ru-RU"/>
              </w:rPr>
              <w:lastRenderedPageBreak/>
              <w:t>request, to suspend immediately these employees from work, and send them to medical examination.</w:t>
            </w:r>
          </w:p>
        </w:tc>
        <w:tc>
          <w:tcPr>
            <w:tcW w:w="3119" w:type="dxa"/>
            <w:tcBorders>
              <w:top w:val="single" w:sz="4" w:space="0" w:color="auto"/>
              <w:left w:val="single" w:sz="4" w:space="0" w:color="auto"/>
              <w:bottom w:val="single" w:sz="4" w:space="0" w:color="auto"/>
              <w:right w:val="single" w:sz="4" w:space="0" w:color="auto"/>
            </w:tcBorders>
          </w:tcPr>
          <w:p w14:paraId="6ABE9706"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lastRenderedPageBreak/>
              <w:t>9.4.</w:t>
            </w:r>
            <w:r w:rsidRPr="00F4033B">
              <w:rPr>
                <w:rFonts w:ascii="Times New Roman" w:hAnsi="Times New Roman"/>
                <w:sz w:val="20"/>
                <w:szCs w:val="20"/>
                <w:lang w:val="ru-RU"/>
              </w:rPr>
              <w:tab/>
            </w:r>
            <w:r w:rsidRPr="00F4033B">
              <w:rPr>
                <w:rFonts w:ascii="Times New Roman" w:hAnsi="Times New Roman"/>
                <w:sz w:val="20"/>
                <w:szCs w:val="20"/>
                <w:lang w:val="kk-KZ"/>
              </w:rPr>
              <w:t xml:space="preserve">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w:t>
            </w:r>
            <w:r w:rsidRPr="00F4033B">
              <w:rPr>
                <w:rFonts w:ascii="Times New Roman" w:hAnsi="Times New Roman"/>
                <w:sz w:val="20"/>
                <w:szCs w:val="20"/>
                <w:lang w:val="kk-KZ"/>
              </w:rPr>
              <w:lastRenderedPageBreak/>
              <w:t>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BF0A31" w:rsidRPr="00B363C4" w14:paraId="6ABE970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08" w14:textId="77777777" w:rsidR="00BF0A31" w:rsidRPr="00F4033B" w:rsidRDefault="00BF0A31" w:rsidP="00B363C4">
            <w:pPr>
              <w:numPr>
                <w:ilvl w:val="1"/>
                <w:numId w:val="48"/>
              </w:numPr>
              <w:tabs>
                <w:tab w:val="left" w:pos="30"/>
              </w:tabs>
              <w:autoSpaceDE w:val="0"/>
              <w:autoSpaceDN w:val="0"/>
              <w:adjustRightInd w:val="0"/>
              <w:spacing w:before="0" w:after="0"/>
              <w:ind w:left="0" w:firstLine="30"/>
              <w:rPr>
                <w:rFonts w:ascii="Times New Roman" w:hAnsi="Times New Roman"/>
                <w:sz w:val="20"/>
                <w:szCs w:val="20"/>
                <w:lang w:val="kk-KZ"/>
              </w:rPr>
            </w:pPr>
            <w:r w:rsidRPr="00F4033B">
              <w:rPr>
                <w:rFonts w:ascii="Times New Roman" w:hAnsi="Times New Roman"/>
                <w:sz w:val="20"/>
                <w:szCs w:val="20"/>
                <w:lang w:val="kk-KZ"/>
              </w:rPr>
              <w:lastRenderedPageBreak/>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09"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9.5 In the event of positive confirmation of alcohol, or drug intoxication the CONTRACTOR / SUB-CONTRACTOR employee shall be immediately removed from the COMPANY’s facility, followed by a ban on access to any of the COMPANY's facilities.</w:t>
            </w:r>
          </w:p>
        </w:tc>
        <w:tc>
          <w:tcPr>
            <w:tcW w:w="3119" w:type="dxa"/>
            <w:tcBorders>
              <w:top w:val="single" w:sz="4" w:space="0" w:color="auto"/>
              <w:left w:val="single" w:sz="4" w:space="0" w:color="auto"/>
              <w:bottom w:val="single" w:sz="4" w:space="0" w:color="auto"/>
              <w:right w:val="single" w:sz="4" w:space="0" w:color="auto"/>
            </w:tcBorders>
          </w:tcPr>
          <w:p w14:paraId="6ABE970A"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9.5</w:t>
            </w:r>
            <w:r w:rsidRPr="00F4033B">
              <w:rPr>
                <w:rFonts w:ascii="Times New Roman" w:hAnsi="Times New Roman"/>
                <w:sz w:val="20"/>
                <w:szCs w:val="20"/>
                <w:lang w:val="ru-RU"/>
              </w:rPr>
              <w:tab/>
            </w:r>
            <w:r w:rsidRPr="00F4033B">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BF0A31" w:rsidRPr="00F4033B" w14:paraId="6ABE970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970C" w14:textId="77777777" w:rsidR="00BF0A31" w:rsidRPr="00F4033B" w:rsidRDefault="00BF0A31" w:rsidP="001D3CC4">
            <w:pPr>
              <w:widowControl w:val="0"/>
              <w:ind w:left="38"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10. СӘЙКЕСТІКТІ ТЕКСЕРУ</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ABE970D" w14:textId="77777777" w:rsidR="00BF0A31" w:rsidRPr="00F4033B" w:rsidRDefault="00BF0A31" w:rsidP="001D3CC4">
            <w:pPr>
              <w:widowControl w:val="0"/>
              <w:tabs>
                <w:tab w:val="left" w:pos="360"/>
              </w:tabs>
              <w:autoSpaceDE w:val="0"/>
              <w:autoSpaceDN w:val="0"/>
              <w:adjustRightInd w:val="0"/>
              <w:ind w:firstLine="0"/>
              <w:contextualSpacing/>
              <w:rPr>
                <w:rFonts w:ascii="Times New Roman" w:hAnsi="Times New Roman"/>
                <w:b/>
                <w:sz w:val="20"/>
                <w:szCs w:val="20"/>
                <w:lang w:val="kk-KZ" w:eastAsia="ru-RU"/>
              </w:rPr>
            </w:pPr>
            <w:bookmarkStart w:id="5" w:name="_Toc329597352"/>
            <w:r w:rsidRPr="00F4033B">
              <w:rPr>
                <w:rFonts w:ascii="Times New Roman" w:hAnsi="Times New Roman"/>
                <w:b/>
                <w:sz w:val="20"/>
                <w:szCs w:val="20"/>
                <w:lang w:eastAsia="ru-RU"/>
              </w:rPr>
              <w:t>10. COMPLIANCE</w:t>
            </w:r>
            <w:r w:rsidRPr="00F4033B">
              <w:rPr>
                <w:rFonts w:ascii="Times New Roman" w:hAnsi="Times New Roman"/>
                <w:b/>
                <w:bCs/>
                <w:iCs/>
                <w:sz w:val="20"/>
                <w:szCs w:val="20"/>
                <w:lang w:eastAsia="ru-RU"/>
              </w:rPr>
              <w:t xml:space="preserve"> AUDITS</w:t>
            </w:r>
            <w:bookmarkEnd w:id="5"/>
          </w:p>
        </w:tc>
        <w:tc>
          <w:tcPr>
            <w:tcW w:w="3119" w:type="dxa"/>
            <w:tcBorders>
              <w:top w:val="single" w:sz="4" w:space="0" w:color="auto"/>
              <w:left w:val="single" w:sz="4" w:space="0" w:color="auto"/>
              <w:bottom w:val="single" w:sz="4" w:space="0" w:color="auto"/>
              <w:right w:val="single" w:sz="4" w:space="0" w:color="auto"/>
            </w:tcBorders>
            <w:vAlign w:val="center"/>
          </w:tcPr>
          <w:p w14:paraId="6ABE970E"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 xml:space="preserve">10. </w:t>
            </w:r>
            <w:r w:rsidRPr="00F4033B">
              <w:rPr>
                <w:rFonts w:ascii="Times New Roman" w:hAnsi="Times New Roman"/>
                <w:b/>
                <w:kern w:val="32"/>
                <w:sz w:val="20"/>
                <w:szCs w:val="20"/>
                <w:lang w:val="ru-RU" w:eastAsia="x-none"/>
              </w:rPr>
              <w:t>ПРОВЕРКИ</w:t>
            </w:r>
            <w:r w:rsidRPr="00F4033B">
              <w:rPr>
                <w:rFonts w:ascii="Times New Roman" w:hAnsi="Times New Roman"/>
                <w:b/>
                <w:kern w:val="32"/>
                <w:sz w:val="20"/>
                <w:szCs w:val="20"/>
                <w:lang w:eastAsia="x-none"/>
              </w:rPr>
              <w:t xml:space="preserve"> </w:t>
            </w:r>
            <w:r w:rsidRPr="00F4033B">
              <w:rPr>
                <w:rFonts w:ascii="Times New Roman" w:hAnsi="Times New Roman"/>
                <w:b/>
                <w:kern w:val="32"/>
                <w:sz w:val="20"/>
                <w:szCs w:val="20"/>
                <w:lang w:val="ru-RU" w:eastAsia="x-none"/>
              </w:rPr>
              <w:t>СООТВЕТСТВИЯ</w:t>
            </w:r>
          </w:p>
        </w:tc>
      </w:tr>
      <w:tr w:rsidR="00BF0A31" w:rsidRPr="00B363C4" w14:paraId="6ABE971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10"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eastAsia="ru-RU"/>
              </w:rPr>
            </w:pPr>
            <w:r w:rsidRPr="00F4033B">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11" w14:textId="77777777" w:rsidR="00BF0A31" w:rsidRPr="00F4033B" w:rsidRDefault="00BF0A31" w:rsidP="001D3CC4">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c>
          <w:tcPr>
            <w:tcW w:w="3119" w:type="dxa"/>
            <w:tcBorders>
              <w:top w:val="single" w:sz="4" w:space="0" w:color="auto"/>
              <w:left w:val="single" w:sz="4" w:space="0" w:color="auto"/>
              <w:bottom w:val="single" w:sz="4" w:space="0" w:color="auto"/>
              <w:right w:val="single" w:sz="4" w:space="0" w:color="auto"/>
            </w:tcBorders>
          </w:tcPr>
          <w:p w14:paraId="6ABE9712"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eastAsia="ru-RU"/>
              </w:rPr>
            </w:pPr>
            <w:r w:rsidRPr="00F4033B">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BF0A31" w:rsidRPr="00B363C4" w14:paraId="6ABE9719"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14"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14:paraId="6ABE9715"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16" w14:textId="77777777" w:rsidR="00BF0A31" w:rsidRPr="00F4033B" w:rsidRDefault="00BF0A31" w:rsidP="001D3CC4">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10.2. If the validity term of the Agreement, or the term of the Work </w:t>
            </w:r>
            <w:r w:rsidRPr="00F4033B">
              <w:rPr>
                <w:rFonts w:ascii="Times New Roman" w:hAnsi="Times New Roman"/>
                <w:sz w:val="20"/>
                <w:szCs w:val="20"/>
                <w:lang w:val="kk-KZ" w:eastAsia="zh-CN"/>
              </w:rPr>
              <w:t>is in excess of</w:t>
            </w:r>
            <w:r w:rsidRPr="00F4033B">
              <w:rPr>
                <w:rFonts w:ascii="Times New Roman" w:hAnsi="Times New Roman"/>
                <w:sz w:val="20"/>
                <w:szCs w:val="20"/>
                <w:lang w:val="kk-KZ" w:eastAsia="ru-RU"/>
              </w:rPr>
              <w:t xml:space="preserve"> 1 year, COMPANY shall conduct formal comprehensive audits of the compliance of the CONTRACTOR's activities with the HSE requirements within process control inspections, targeted HSE inspections, HSE Management System internal audits. The frequency of audits shall be specified by COMPANY. The audit findings shall be documented by acts and improvement notices executed by the representatives of the Parties. The acts and improvement notices are considered mandatory for implementation. CONTRACTOR shall submit written Action Plan for elimination of the revealed violations and remarks to confirm implementation of measures to rectify non-conformances.</w:t>
            </w:r>
          </w:p>
        </w:tc>
        <w:tc>
          <w:tcPr>
            <w:tcW w:w="3119" w:type="dxa"/>
            <w:tcBorders>
              <w:top w:val="single" w:sz="4" w:space="0" w:color="auto"/>
              <w:left w:val="single" w:sz="4" w:space="0" w:color="auto"/>
              <w:bottom w:val="single" w:sz="4" w:space="0" w:color="auto"/>
              <w:right w:val="single" w:sz="4" w:space="0" w:color="auto"/>
            </w:tcBorders>
          </w:tcPr>
          <w:p w14:paraId="6ABE9717"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p w14:paraId="6ABE9718"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tc>
      </w:tr>
      <w:tr w:rsidR="00BF0A31" w:rsidRPr="00F4033B" w14:paraId="6ABE971D"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971A"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11. ҚОРШАҒАН ОРТАНЫ </w:t>
            </w:r>
            <w:r w:rsidRPr="00F4033B">
              <w:rPr>
                <w:rFonts w:ascii="Times New Roman" w:hAnsi="Times New Roman"/>
                <w:b/>
                <w:kern w:val="32"/>
                <w:sz w:val="20"/>
                <w:szCs w:val="20"/>
                <w:lang w:val="kk-KZ" w:eastAsia="x-none"/>
              </w:rPr>
              <w:lastRenderedPageBreak/>
              <w:t>ҚОРҒАУ</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ABE971B" w14:textId="77777777"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bookmarkStart w:id="6" w:name="_Toc329597353"/>
            <w:r w:rsidRPr="00F4033B">
              <w:rPr>
                <w:rFonts w:ascii="Times New Roman" w:hAnsi="Times New Roman"/>
                <w:b/>
                <w:sz w:val="20"/>
                <w:szCs w:val="20"/>
                <w:lang w:val="kk-KZ" w:eastAsia="ru-RU"/>
              </w:rPr>
              <w:lastRenderedPageBreak/>
              <w:t>1</w:t>
            </w:r>
            <w:r w:rsidRPr="00F4033B">
              <w:rPr>
                <w:rFonts w:ascii="Times New Roman" w:hAnsi="Times New Roman"/>
                <w:b/>
                <w:sz w:val="20"/>
                <w:szCs w:val="20"/>
                <w:lang w:eastAsia="ru-RU"/>
              </w:rPr>
              <w:t>1</w:t>
            </w:r>
            <w:r w:rsidRPr="00F4033B">
              <w:rPr>
                <w:rFonts w:ascii="Times New Roman" w:hAnsi="Times New Roman"/>
                <w:b/>
                <w:sz w:val="20"/>
                <w:szCs w:val="20"/>
                <w:lang w:val="kk-KZ" w:eastAsia="ru-RU"/>
              </w:rPr>
              <w:t>. </w:t>
            </w:r>
            <w:r w:rsidRPr="00F4033B">
              <w:rPr>
                <w:rFonts w:ascii="Times New Roman" w:hAnsi="Times New Roman"/>
                <w:b/>
                <w:sz w:val="20"/>
                <w:szCs w:val="20"/>
                <w:lang w:eastAsia="ru-RU"/>
              </w:rPr>
              <w:t>ENVIRONMENTAL</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PROTECTION</w:t>
            </w:r>
            <w:bookmarkEnd w:id="6"/>
          </w:p>
        </w:tc>
        <w:tc>
          <w:tcPr>
            <w:tcW w:w="3119" w:type="dxa"/>
            <w:tcBorders>
              <w:top w:val="single" w:sz="4" w:space="0" w:color="auto"/>
              <w:left w:val="single" w:sz="4" w:space="0" w:color="auto"/>
              <w:bottom w:val="single" w:sz="4" w:space="0" w:color="auto"/>
              <w:right w:val="single" w:sz="4" w:space="0" w:color="auto"/>
            </w:tcBorders>
            <w:vAlign w:val="center"/>
          </w:tcPr>
          <w:p w14:paraId="6ABE971C"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w:t>
            </w:r>
            <w:r w:rsidRPr="00F4033B">
              <w:rPr>
                <w:rFonts w:ascii="Times New Roman" w:hAnsi="Times New Roman"/>
                <w:b/>
                <w:kern w:val="32"/>
                <w:sz w:val="20"/>
                <w:szCs w:val="20"/>
                <w:lang w:eastAsia="x-none"/>
              </w:rPr>
              <w:t>1</w:t>
            </w:r>
            <w:r w:rsidRPr="00F4033B">
              <w:rPr>
                <w:rFonts w:ascii="Times New Roman" w:hAnsi="Times New Roman"/>
                <w:b/>
                <w:kern w:val="32"/>
                <w:sz w:val="20"/>
                <w:szCs w:val="20"/>
                <w:lang w:val="ru-RU" w:eastAsia="x-none"/>
              </w:rPr>
              <w:t xml:space="preserve">. ОХРАНА ОКРУЖАЮЩЕЙ </w:t>
            </w:r>
            <w:r w:rsidRPr="00F4033B">
              <w:rPr>
                <w:rFonts w:ascii="Times New Roman" w:hAnsi="Times New Roman"/>
                <w:b/>
                <w:kern w:val="32"/>
                <w:sz w:val="20"/>
                <w:szCs w:val="20"/>
                <w:lang w:val="ru-RU" w:eastAsia="x-none"/>
              </w:rPr>
              <w:lastRenderedPageBreak/>
              <w:t>СРЕДЫ</w:t>
            </w:r>
          </w:p>
        </w:tc>
      </w:tr>
      <w:tr w:rsidR="00BF0A31" w:rsidRPr="00B363C4" w14:paraId="6ABE9721"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1E" w14:textId="77777777" w:rsidR="00BF0A31" w:rsidRPr="00F4033B" w:rsidRDefault="00BF0A31" w:rsidP="00E30999">
            <w:pPr>
              <w:numPr>
                <w:ilvl w:val="1"/>
                <w:numId w:val="35"/>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Жұмыс орындау үшін МЕРДІГЕРДІҢ міндеттері: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1F" w14:textId="77777777" w:rsidR="00BF0A31" w:rsidRPr="00F4033B" w:rsidRDefault="00BF0A31" w:rsidP="001D3CC4">
            <w:pPr>
              <w:widowControl w:val="0"/>
              <w:autoSpaceDE w:val="0"/>
              <w:autoSpaceDN w:val="0"/>
              <w:adjustRightInd w:val="0"/>
              <w:ind w:firstLine="0"/>
              <w:contextualSpacing/>
              <w:rPr>
                <w:rFonts w:ascii="Times New Roman" w:hAnsi="Times New Roman"/>
                <w:bCs/>
                <w:iCs/>
                <w:sz w:val="20"/>
                <w:szCs w:val="20"/>
                <w:lang w:val="kk-KZ" w:eastAsia="ru-RU"/>
              </w:rPr>
            </w:pPr>
            <w:r w:rsidRPr="00F4033B">
              <w:rPr>
                <w:rFonts w:ascii="Times New Roman" w:hAnsi="Times New Roman"/>
                <w:sz w:val="20"/>
                <w:szCs w:val="20"/>
                <w:lang w:val="kk-KZ" w:eastAsia="ru-RU"/>
              </w:rPr>
              <w:t>11.1. To perform the Work, CONTRACTOR shall be obliged to:</w:t>
            </w:r>
          </w:p>
        </w:tc>
        <w:tc>
          <w:tcPr>
            <w:tcW w:w="3119" w:type="dxa"/>
            <w:tcBorders>
              <w:top w:val="single" w:sz="4" w:space="0" w:color="auto"/>
              <w:left w:val="single" w:sz="4" w:space="0" w:color="auto"/>
              <w:bottom w:val="single" w:sz="4" w:space="0" w:color="auto"/>
              <w:right w:val="single" w:sz="4" w:space="0" w:color="auto"/>
            </w:tcBorders>
          </w:tcPr>
          <w:p w14:paraId="6ABE9720" w14:textId="77777777"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kk-KZ"/>
              </w:rPr>
              <w:t>11.1.</w:t>
            </w:r>
            <w:r w:rsidRPr="00F4033B">
              <w:rPr>
                <w:rFonts w:ascii="Times New Roman" w:hAnsi="Times New Roman"/>
                <w:sz w:val="20"/>
                <w:szCs w:val="20"/>
                <w:lang w:val="kk-KZ"/>
              </w:rPr>
              <w:tab/>
              <w:t>Для выполнения Работ ПОДРЯДЧИК обязан:</w:t>
            </w:r>
          </w:p>
        </w:tc>
      </w:tr>
      <w:tr w:rsidR="00BF0A31" w:rsidRPr="00B363C4" w14:paraId="6ABE9725"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22" w14:textId="77777777"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23" w14:textId="77777777"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have a complete set of necessary regulatory and permission environmental documentation relating to performance of the Work at the COMPANY's facilities, approved by state regulatory agencies in the prescribed by RoK law manner;</w:t>
            </w:r>
          </w:p>
        </w:tc>
        <w:tc>
          <w:tcPr>
            <w:tcW w:w="3119" w:type="dxa"/>
            <w:tcBorders>
              <w:top w:val="single" w:sz="4" w:space="0" w:color="auto"/>
              <w:left w:val="single" w:sz="4" w:space="0" w:color="auto"/>
              <w:bottom w:val="single" w:sz="4" w:space="0" w:color="auto"/>
              <w:right w:val="single" w:sz="4" w:space="0" w:color="auto"/>
            </w:tcBorders>
          </w:tcPr>
          <w:p w14:paraId="6ABE9724"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BF0A31" w:rsidRPr="00B363C4" w14:paraId="6ABE9729"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26" w14:textId="77777777" w:rsidR="00BF0A31" w:rsidRPr="00F4033B" w:rsidRDefault="00BF0A31" w:rsidP="00E30999">
            <w:pPr>
              <w:numPr>
                <w:ilvl w:val="1"/>
                <w:numId w:val="27"/>
              </w:numPr>
              <w:tabs>
                <w:tab w:val="num" w:pos="0"/>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27" w14:textId="77777777"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keep, on a regular basis and on their own primary records and other environment-related documents, and to report to environmental, sanitation-and-epidemiological authorities and statistic agencies in accordance with the forms required by laws of RoK;</w:t>
            </w:r>
          </w:p>
        </w:tc>
        <w:tc>
          <w:tcPr>
            <w:tcW w:w="3119" w:type="dxa"/>
            <w:tcBorders>
              <w:top w:val="single" w:sz="4" w:space="0" w:color="auto"/>
              <w:left w:val="single" w:sz="4" w:space="0" w:color="auto"/>
              <w:bottom w:val="single" w:sz="4" w:space="0" w:color="auto"/>
              <w:right w:val="single" w:sz="4" w:space="0" w:color="auto"/>
            </w:tcBorders>
          </w:tcPr>
          <w:p w14:paraId="6ABE9728" w14:textId="77777777" w:rsidR="00BF0A31" w:rsidRPr="00F4033B" w:rsidRDefault="00BF0A31" w:rsidP="00B363C4">
            <w:pPr>
              <w:tabs>
                <w:tab w:val="left" w:pos="0"/>
              </w:tabs>
              <w:autoSpaceDE w:val="0"/>
              <w:autoSpaceDN w:val="0"/>
              <w:adjustRightInd w:val="0"/>
              <w:ind w:firstLine="33"/>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BF0A31" w:rsidRPr="00B363C4" w14:paraId="6ABE972D"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2A" w14:textId="77777777"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2B" w14:textId="77777777"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independently make payments for environmental impact and use of natural resources associated with CONTRACTOR’s work under Agreement at Company’s facilities territory and sources of the negative impact on the environment, operated by CONTRACTOR.</w:t>
            </w:r>
          </w:p>
        </w:tc>
        <w:tc>
          <w:tcPr>
            <w:tcW w:w="3119" w:type="dxa"/>
            <w:tcBorders>
              <w:top w:val="single" w:sz="4" w:space="0" w:color="auto"/>
              <w:left w:val="single" w:sz="4" w:space="0" w:color="auto"/>
              <w:bottom w:val="single" w:sz="4" w:space="0" w:color="auto"/>
              <w:right w:val="single" w:sz="4" w:space="0" w:color="auto"/>
            </w:tcBorders>
          </w:tcPr>
          <w:p w14:paraId="6ABE972C"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BF0A31" w:rsidRPr="00B363C4" w14:paraId="6ABE9731"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2E" w14:textId="77777777"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2F" w14:textId="77777777"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strictly comply with all applicable environmental laws of all tiers, as well as COMPANY corporate standards brought to the CONTRACTOR's knowledge in accordance with established procedure.</w:t>
            </w:r>
          </w:p>
        </w:tc>
        <w:tc>
          <w:tcPr>
            <w:tcW w:w="3119" w:type="dxa"/>
            <w:tcBorders>
              <w:top w:val="single" w:sz="4" w:space="0" w:color="auto"/>
              <w:left w:val="single" w:sz="4" w:space="0" w:color="auto"/>
              <w:bottom w:val="single" w:sz="4" w:space="0" w:color="auto"/>
              <w:right w:val="single" w:sz="4" w:space="0" w:color="auto"/>
            </w:tcBorders>
          </w:tcPr>
          <w:p w14:paraId="6ABE9730" w14:textId="77777777" w:rsidR="00BF0A31" w:rsidRPr="00F4033B" w:rsidRDefault="00BF0A31" w:rsidP="00B363C4">
            <w:pPr>
              <w:tabs>
                <w:tab w:val="left" w:pos="33"/>
              </w:tabs>
              <w:autoSpaceDE w:val="0"/>
              <w:autoSpaceDN w:val="0"/>
              <w:adjustRightInd w:val="0"/>
              <w:ind w:left="142" w:hanging="109"/>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proofErr w:type="gramStart"/>
            <w:r w:rsidRPr="00F4033B">
              <w:rPr>
                <w:rFonts w:ascii="Times New Roman" w:hAnsi="Times New Roman"/>
                <w:sz w:val="20"/>
                <w:szCs w:val="20"/>
                <w:lang w:val="kk-KZ"/>
              </w:rPr>
              <w:t>строго</w:t>
            </w:r>
            <w:proofErr w:type="gramEnd"/>
            <w:r w:rsidRPr="00F4033B">
              <w:rPr>
                <w:rFonts w:ascii="Times New Roman" w:hAnsi="Times New Roman"/>
                <w:sz w:val="20"/>
                <w:szCs w:val="20"/>
                <w:lang w:val="kk-KZ"/>
              </w:rPr>
              <w:t xml:space="preserve">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BF0A31" w:rsidRPr="00B363C4" w14:paraId="6ABE9735"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3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w:t>
            </w:r>
            <w:r w:rsidRPr="00F4033B">
              <w:rPr>
                <w:rFonts w:ascii="Times New Roman" w:hAnsi="Times New Roman"/>
                <w:sz w:val="20"/>
                <w:szCs w:val="20"/>
                <w:lang w:val="kk-KZ"/>
              </w:rPr>
              <w:lastRenderedPageBreak/>
              <w:t>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33" w14:textId="77777777" w:rsidR="00BF0A31" w:rsidRPr="00F4033B" w:rsidRDefault="00BF0A31" w:rsidP="001D3CC4">
            <w:pPr>
              <w:widowControl w:val="0"/>
              <w:autoSpaceDE w:val="0"/>
              <w:autoSpaceDN w:val="0"/>
              <w:adjustRightInd w:val="0"/>
              <w:ind w:left="33" w:firstLine="0"/>
              <w:contextualSpacing/>
              <w:rPr>
                <w:rFonts w:ascii="Times New Roman" w:hAnsi="Times New Roman"/>
                <w:i/>
                <w:sz w:val="20"/>
                <w:szCs w:val="20"/>
                <w:lang w:val="kk-KZ" w:eastAsia="ru-RU"/>
              </w:rPr>
            </w:pPr>
            <w:r w:rsidRPr="00F4033B">
              <w:rPr>
                <w:rFonts w:ascii="Times New Roman" w:hAnsi="Times New Roman"/>
                <w:sz w:val="20"/>
                <w:szCs w:val="20"/>
                <w:lang w:val="kk-KZ" w:eastAsia="ru-RU"/>
              </w:rPr>
              <w:lastRenderedPageBreak/>
              <w:t xml:space="preserve">11.2. Wastes generated by CONTRACTOR as a result of the CONTRACTOR’s activities under the Agreement, starting from the moment of their generation shall belong to CONTRACTOR. </w:t>
            </w:r>
            <w:r w:rsidRPr="00F4033B">
              <w:rPr>
                <w:rFonts w:ascii="Times New Roman" w:hAnsi="Times New Roman"/>
                <w:sz w:val="20"/>
                <w:szCs w:val="20"/>
                <w:lang w:val="kk-KZ"/>
              </w:rPr>
              <w:t xml:space="preserve">CONTRACTOR shall be obliged to perform the entire package of Work on waste handling under the applicable laws of RoK, </w:t>
            </w:r>
            <w:r w:rsidRPr="00F4033B">
              <w:rPr>
                <w:rFonts w:ascii="Times New Roman" w:hAnsi="Times New Roman"/>
                <w:sz w:val="20"/>
                <w:szCs w:val="20"/>
                <w:lang w:val="kk-KZ" w:eastAsia="ru-RU"/>
              </w:rPr>
              <w:t xml:space="preserve">and timely remove from the territory of the COMPANY, and the surrounding area, all wastes and debris resulting from the Work performed by the CONTRACTOR and its </w:t>
            </w:r>
            <w:r w:rsidRPr="00F4033B">
              <w:rPr>
                <w:rFonts w:ascii="Times New Roman" w:hAnsi="Times New Roman"/>
                <w:sz w:val="20"/>
                <w:szCs w:val="20"/>
                <w:lang w:val="kk-KZ" w:eastAsia="ru-RU"/>
              </w:rPr>
              <w:lastRenderedPageBreak/>
              <w:t xml:space="preserve">Subcontractor(s), and dispose of them on their own without additional expenses for the COMPANY and in compliance with RoK law, with the exception of the cases when the waste belongs to Company, </w:t>
            </w:r>
            <w:r w:rsidRPr="00F4033B">
              <w:rPr>
                <w:rFonts w:ascii="Times New Roman" w:hAnsi="Times New Roman"/>
                <w:sz w:val="20"/>
                <w:szCs w:val="20"/>
                <w:lang w:val="kk-KZ"/>
              </w:rPr>
              <w:t xml:space="preserve">and also make all </w:t>
            </w:r>
            <w:r w:rsidRPr="00F4033B">
              <w:rPr>
                <w:rFonts w:ascii="Times New Roman" w:hAnsi="Times New Roman"/>
                <w:sz w:val="20"/>
                <w:szCs w:val="20"/>
                <w:lang w:val="kk-KZ" w:eastAsia="ru-RU"/>
              </w:rPr>
              <w:t xml:space="preserve">settlements </w:t>
            </w:r>
            <w:r w:rsidRPr="00F4033B">
              <w:rPr>
                <w:rFonts w:ascii="Times New Roman" w:hAnsi="Times New Roman"/>
                <w:sz w:val="20"/>
                <w:szCs w:val="20"/>
                <w:lang w:val="kk-KZ"/>
              </w:rPr>
              <w:t>and payments related to negative environmental impact. Upon COMPANY's request, CONTRACTOR shall be obliged to present to Company the documents confirming the CONTRACTOR's proper fulfillment of the obligations set forth in this clause.</w:t>
            </w:r>
          </w:p>
        </w:tc>
        <w:tc>
          <w:tcPr>
            <w:tcW w:w="3119" w:type="dxa"/>
            <w:tcBorders>
              <w:top w:val="single" w:sz="4" w:space="0" w:color="auto"/>
              <w:left w:val="single" w:sz="4" w:space="0" w:color="auto"/>
              <w:bottom w:val="single" w:sz="4" w:space="0" w:color="auto"/>
              <w:right w:val="single" w:sz="4" w:space="0" w:color="auto"/>
            </w:tcBorders>
          </w:tcPr>
          <w:p w14:paraId="6ABE9734"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w:t>
            </w:r>
            <w:r w:rsidRPr="00F4033B">
              <w:rPr>
                <w:rFonts w:ascii="Times New Roman" w:hAnsi="Times New Roman"/>
                <w:sz w:val="20"/>
                <w:szCs w:val="20"/>
                <w:lang w:val="kk-KZ"/>
              </w:rPr>
              <w:lastRenderedPageBreak/>
              <w:t>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BF0A31" w:rsidRPr="00B363C4" w14:paraId="6ABE973C"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36" w14:textId="77777777" w:rsidR="00BF0A31" w:rsidRPr="00F4033B" w:rsidRDefault="00BF0A31" w:rsidP="00E30999">
            <w:pPr>
              <w:numPr>
                <w:ilvl w:val="1"/>
                <w:numId w:val="36"/>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6ABE9737"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38"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certificates for wastes generated by </w:t>
            </w:r>
            <w:r w:rsidRPr="00F4033B">
              <w:rPr>
                <w:rFonts w:ascii="Times New Roman" w:hAnsi="Times New Roman"/>
                <w:sz w:val="20"/>
                <w:szCs w:val="20"/>
                <w:lang w:val="kk-KZ"/>
              </w:rPr>
              <w:t>its activities</w:t>
            </w:r>
            <w:r w:rsidRPr="00F4033B">
              <w:rPr>
                <w:rFonts w:ascii="Times New Roman" w:hAnsi="Times New Roman"/>
                <w:sz w:val="20"/>
                <w:szCs w:val="20"/>
                <w:lang w:val="kk-KZ" w:eastAsia="ru-RU"/>
              </w:rPr>
              <w:t xml:space="preserve"> at the COMPANY's territory.</w:t>
            </w:r>
          </w:p>
          <w:p w14:paraId="6ABE9739"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CONTRACTOR shall not allow accumulation or placement of working materials, wastes on the open ground. CONTRACTOR shall use special containers, working trays which exclude environment pollution and contamination.</w:t>
            </w:r>
          </w:p>
        </w:tc>
        <w:tc>
          <w:tcPr>
            <w:tcW w:w="3119" w:type="dxa"/>
            <w:tcBorders>
              <w:top w:val="single" w:sz="4" w:space="0" w:color="auto"/>
              <w:left w:val="single" w:sz="4" w:space="0" w:color="auto"/>
              <w:bottom w:val="single" w:sz="4" w:space="0" w:color="auto"/>
              <w:right w:val="single" w:sz="4" w:space="0" w:color="auto"/>
            </w:tcBorders>
          </w:tcPr>
          <w:p w14:paraId="6ABE973A" w14:textId="154D7439"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1</w:t>
            </w:r>
            <w:r w:rsidR="00B363C4">
              <w:rPr>
                <w:rFonts w:ascii="Times New Roman" w:hAnsi="Times New Roman"/>
                <w:sz w:val="20"/>
                <w:szCs w:val="20"/>
                <w:lang w:val="ru-RU"/>
              </w:rPr>
              <w:t>1</w:t>
            </w:r>
            <w:r w:rsidRPr="00F4033B">
              <w:rPr>
                <w:rFonts w:ascii="Times New Roman" w:hAnsi="Times New Roman"/>
                <w:sz w:val="20"/>
                <w:szCs w:val="20"/>
                <w:lang w:val="ru-RU"/>
              </w:rPr>
              <w:t>.3.</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6ABE973B"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BF0A31" w:rsidRPr="00B363C4" w14:paraId="6ABE9740"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3D"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3E"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11.4 CONTRACTOR shall not wash motor vehicles in water bodies, within the boundaries of water protection zones and at the COMPANY facilities.</w:t>
            </w:r>
          </w:p>
        </w:tc>
        <w:tc>
          <w:tcPr>
            <w:tcW w:w="3119" w:type="dxa"/>
            <w:tcBorders>
              <w:top w:val="single" w:sz="4" w:space="0" w:color="auto"/>
              <w:left w:val="single" w:sz="4" w:space="0" w:color="auto"/>
              <w:bottom w:val="single" w:sz="4" w:space="0" w:color="auto"/>
              <w:right w:val="single" w:sz="4" w:space="0" w:color="auto"/>
            </w:tcBorders>
          </w:tcPr>
          <w:p w14:paraId="6ABE973F"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BF0A31" w:rsidRPr="00B363C4" w14:paraId="6ABE9744"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41" w14:textId="527D649A" w:rsidR="00BF0A31" w:rsidRPr="00157DA6" w:rsidRDefault="00157DA6" w:rsidP="001D3CC4">
            <w:pPr>
              <w:autoSpaceDE w:val="0"/>
              <w:autoSpaceDN w:val="0"/>
              <w:adjustRightInd w:val="0"/>
              <w:spacing w:before="0" w:after="0"/>
              <w:ind w:firstLine="0"/>
              <w:rPr>
                <w:rFonts w:ascii="Times New Roman" w:hAnsi="Times New Roman"/>
                <w:sz w:val="20"/>
                <w:szCs w:val="20"/>
                <w:lang w:val="ru-RU" w:eastAsia="ru-RU"/>
              </w:rPr>
            </w:pPr>
            <w:r w:rsidRPr="00033C65">
              <w:rPr>
                <w:rFonts w:ascii="Times New Roman" w:hAnsi="Times New Roman"/>
                <w:sz w:val="20"/>
                <w:szCs w:val="20"/>
                <w:lang w:val="kk-KZ" w:eastAsia="ru-RU"/>
              </w:rPr>
              <w:t xml:space="preserve">11.5 Мердігер Қоғамның ашық дренаждық жүйесіне және коммуналдық канализациясына мұнай өнімдерін, суспензияланған бөлшектерді, сұйық улы қалдықтарды және басқа зиянды </w:t>
            </w:r>
            <w:r w:rsidRPr="00033C65">
              <w:rPr>
                <w:rFonts w:ascii="Times New Roman" w:hAnsi="Times New Roman"/>
                <w:sz w:val="20"/>
                <w:szCs w:val="20"/>
                <w:lang w:val="kk-KZ" w:eastAsia="ru-RU"/>
              </w:rPr>
              <w:lastRenderedPageBreak/>
              <w:t>химикаттарды тастауға жол бермеуге міндетті</w:t>
            </w:r>
            <w:r w:rsidRPr="00157DA6">
              <w:rPr>
                <w:rFonts w:ascii="Times New Roman" w:hAnsi="Times New Roman"/>
                <w:sz w:val="20"/>
                <w:szCs w:val="20"/>
                <w:lang w:val="ru-RU"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42"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11.5 The Contractor is obliged to prevent discharge of oil products, suspended particles, liquid toxic waste and other harmful chemicals into the open drainage system and domestic sewage system of the Company.</w:t>
            </w:r>
          </w:p>
        </w:tc>
        <w:tc>
          <w:tcPr>
            <w:tcW w:w="3119" w:type="dxa"/>
            <w:tcBorders>
              <w:top w:val="single" w:sz="4" w:space="0" w:color="auto"/>
              <w:left w:val="single" w:sz="4" w:space="0" w:color="auto"/>
              <w:bottom w:val="single" w:sz="4" w:space="0" w:color="auto"/>
              <w:right w:val="single" w:sz="4" w:space="0" w:color="auto"/>
            </w:tcBorders>
          </w:tcPr>
          <w:p w14:paraId="6ABE9743" w14:textId="77777777"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 xml:space="preserve">11.5 Подрядчик обязан не допускать слива в открытую дренажную систему и хозяйственно-бытовую канализацию Компании нефтепродуктов, взвешенных </w:t>
            </w:r>
            <w:r w:rsidRPr="00F4033B">
              <w:rPr>
                <w:rFonts w:ascii="Times New Roman" w:hAnsi="Times New Roman"/>
                <w:sz w:val="20"/>
                <w:szCs w:val="20"/>
                <w:lang w:val="kk-KZ" w:eastAsia="ru-RU"/>
              </w:rPr>
              <w:lastRenderedPageBreak/>
              <w:t>частиц, жидких токсических отходов и других вредных химических веществ.</w:t>
            </w:r>
          </w:p>
        </w:tc>
      </w:tr>
      <w:tr w:rsidR="00BF0A31" w:rsidRPr="00F4033B" w14:paraId="6ABE9748"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45" w14:textId="77777777" w:rsidR="00BF0A31" w:rsidRPr="00F4033B" w:rsidRDefault="00BF0A31" w:rsidP="001D3CC4">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F4033B">
              <w:rPr>
                <w:rFonts w:ascii="Times New Roman" w:hAnsi="Times New Roman"/>
                <w:sz w:val="20"/>
                <w:szCs w:val="20"/>
                <w:lang w:val="kk-KZ" w:eastAsia="ru-RU"/>
              </w:rPr>
              <w:lastRenderedPageBreak/>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46"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11.6.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shall not be subject to reimbursement by COMPANy.</w:t>
            </w:r>
          </w:p>
        </w:tc>
        <w:tc>
          <w:tcPr>
            <w:tcW w:w="3119" w:type="dxa"/>
            <w:tcBorders>
              <w:top w:val="single" w:sz="4" w:space="0" w:color="auto"/>
              <w:left w:val="single" w:sz="4" w:space="0" w:color="auto"/>
              <w:bottom w:val="single" w:sz="4" w:space="0" w:color="auto"/>
              <w:right w:val="single" w:sz="4" w:space="0" w:color="auto"/>
            </w:tcBorders>
          </w:tcPr>
          <w:p w14:paraId="6ABE9747" w14:textId="77777777" w:rsidR="00BF0A31" w:rsidRPr="00F4033B" w:rsidRDefault="00BF0A31" w:rsidP="001D3CC4">
            <w:pPr>
              <w:autoSpaceDE w:val="0"/>
              <w:autoSpaceDN w:val="0"/>
              <w:adjustRightInd w:val="0"/>
              <w:ind w:left="36" w:firstLine="0"/>
              <w:rPr>
                <w:rFonts w:ascii="Times New Roman" w:hAnsi="Times New Roman"/>
                <w:i/>
                <w:sz w:val="20"/>
                <w:szCs w:val="20"/>
                <w:lang w:val="kk-KZ"/>
              </w:rPr>
            </w:pPr>
            <w:r w:rsidRPr="00F4033B">
              <w:rPr>
                <w:rFonts w:ascii="Times New Roman" w:hAnsi="Times New Roman"/>
                <w:sz w:val="20"/>
                <w:szCs w:val="20"/>
                <w:lang w:val="ru-RU"/>
              </w:rPr>
              <w:t>11.6.</w:t>
            </w:r>
            <w:r w:rsidRPr="00F4033B">
              <w:rPr>
                <w:rFonts w:ascii="Times New Roman" w:hAnsi="Times New Roman"/>
                <w:sz w:val="20"/>
                <w:szCs w:val="20"/>
                <w:lang w:val="ru-RU"/>
              </w:rPr>
              <w:tab/>
            </w:r>
            <w:r w:rsidRPr="00F4033B">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BF0A31" w:rsidRPr="00B363C4" w14:paraId="6ABE974C"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49" w14:textId="6B696056" w:rsidR="00BF0A31" w:rsidRPr="00F4033B" w:rsidRDefault="00157DA6" w:rsidP="001D3CC4">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r w:rsidRPr="00033C65">
              <w:rPr>
                <w:rFonts w:ascii="Times New Roman" w:hAnsi="Times New Roman"/>
                <w:sz w:val="20"/>
                <w:szCs w:val="20"/>
                <w:lang w:val="kk-KZ"/>
              </w:rPr>
              <w:t>11.7. Серіктестік экологиялық талаптардың орындалуына бақылауды (ішкі аудитті) жүзеге асыруға және Орындаушының қоршаған ортаны қорғау қызметі туралы кез келген ақпаратты, оның ішінде қалдықтарды көмуге, жоюға және жоюға түпкілікті жіберуді растайтын құжаттарды (келісімшарттар, актілер, қалдықтарды жинау кестесі.</w:t>
            </w:r>
          </w:p>
        </w:tc>
        <w:tc>
          <w:tcPr>
            <w:tcW w:w="3260" w:type="dxa"/>
            <w:shd w:val="clear" w:color="auto" w:fill="auto"/>
          </w:tcPr>
          <w:p w14:paraId="6ABE974A"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eastAsia="ru-RU"/>
              </w:rPr>
            </w:pPr>
            <w:r w:rsidRPr="00F4033B">
              <w:rPr>
                <w:rFonts w:ascii="Times New Roman" w:hAnsi="Times New Roman"/>
                <w:sz w:val="20"/>
                <w:szCs w:val="20"/>
                <w:lang w:eastAsia="ru-RU"/>
              </w:rPr>
              <w:t xml:space="preserve">11.7 The Company has the right to execute control (internal audit) over the implementation of environmental requirements and request any information related to the environmental protection activities of the Contractor,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c>
          <w:tcPr>
            <w:tcW w:w="3119" w:type="dxa"/>
            <w:tcBorders>
              <w:top w:val="single" w:sz="4" w:space="0" w:color="auto"/>
              <w:left w:val="single" w:sz="4" w:space="0" w:color="auto"/>
              <w:bottom w:val="single" w:sz="4" w:space="0" w:color="auto"/>
              <w:right w:val="single" w:sz="4" w:space="0" w:color="auto"/>
            </w:tcBorders>
          </w:tcPr>
          <w:p w14:paraId="6ABE974B" w14:textId="77777777" w:rsidR="00BF0A31" w:rsidRPr="00F4033B" w:rsidRDefault="00BF0A31" w:rsidP="001D3CC4">
            <w:pPr>
              <w:autoSpaceDE w:val="0"/>
              <w:autoSpaceDN w:val="0"/>
              <w:adjustRightInd w:val="0"/>
              <w:ind w:left="36" w:firstLine="0"/>
              <w:rPr>
                <w:rFonts w:ascii="Times New Roman" w:hAnsi="Times New Roman"/>
                <w:sz w:val="20"/>
                <w:szCs w:val="20"/>
                <w:lang w:val="ru-RU"/>
              </w:rPr>
            </w:pPr>
            <w:r w:rsidRPr="00F4033B">
              <w:rPr>
                <w:rFonts w:ascii="Times New Roman" w:hAnsi="Times New Roman"/>
                <w:sz w:val="20"/>
                <w:szCs w:val="20"/>
                <w:lang w:val="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BF0A31" w:rsidRPr="00B363C4" w14:paraId="6ABE9750"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4D"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12. ӨНДІРІСТІК САНИТАРИЯ, САНИТАРЛЫҚ-ГИГИЕНАЛЫҚ ТАЛАПТАР ЖӘНЕ ШАРТТАР</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4E" w14:textId="77777777"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eastAsia="ru-RU"/>
              </w:rPr>
              <w:t>12. PROCESS SANITARY, SANITARY/HYGIENIC REQUIREMENTS AND CONDITIONS</w:t>
            </w:r>
          </w:p>
        </w:tc>
        <w:tc>
          <w:tcPr>
            <w:tcW w:w="3119" w:type="dxa"/>
            <w:tcBorders>
              <w:top w:val="single" w:sz="4" w:space="0" w:color="auto"/>
              <w:left w:val="single" w:sz="4" w:space="0" w:color="auto"/>
              <w:bottom w:val="single" w:sz="4" w:space="0" w:color="auto"/>
              <w:right w:val="single" w:sz="4" w:space="0" w:color="auto"/>
            </w:tcBorders>
          </w:tcPr>
          <w:p w14:paraId="6ABE974F"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r>
      <w:tr w:rsidR="00BF0A31" w:rsidRPr="00B363C4" w14:paraId="6ABE9754" w14:textId="77777777" w:rsidTr="005533D4">
        <w:trPr>
          <w:gridAfter w:val="2"/>
          <w:wAfter w:w="928" w:type="dxa"/>
          <w:trHeight w:val="1002"/>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51"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52" w14:textId="77777777" w:rsidR="00BF0A31" w:rsidRPr="00F4033B" w:rsidRDefault="00BF0A31" w:rsidP="00E30999">
            <w:pPr>
              <w:numPr>
                <w:ilvl w:val="1"/>
                <w:numId w:val="39"/>
              </w:numPr>
              <w:tabs>
                <w:tab w:val="left" w:pos="284"/>
              </w:tabs>
              <w:autoSpaceDE w:val="0"/>
              <w:autoSpaceDN w:val="0"/>
              <w:adjustRightInd w:val="0"/>
              <w:spacing w:before="0" w:after="0"/>
              <w:ind w:left="33" w:firstLine="0"/>
              <w:rPr>
                <w:rFonts w:ascii="Times New Roman" w:hAnsi="Times New Roman"/>
                <w:bCs/>
                <w:iCs/>
                <w:sz w:val="20"/>
                <w:szCs w:val="20"/>
                <w:lang w:val="kk-KZ"/>
              </w:rPr>
            </w:pPr>
            <w:r w:rsidRPr="00F4033B">
              <w:rPr>
                <w:rFonts w:ascii="Times New Roman" w:hAnsi="Times New Roman"/>
                <w:sz w:val="20"/>
                <w:szCs w:val="20"/>
                <w:lang w:val="kk-KZ"/>
              </w:rPr>
              <w:t xml:space="preserve">CONTRACTOR shall, per the effective law, observe sanitary/hygienic and sanitary/epidemiologic requirements including, without limitation, as follows: </w:t>
            </w:r>
          </w:p>
        </w:tc>
        <w:tc>
          <w:tcPr>
            <w:tcW w:w="3119" w:type="dxa"/>
            <w:tcBorders>
              <w:top w:val="single" w:sz="4" w:space="0" w:color="auto"/>
              <w:left w:val="single" w:sz="4" w:space="0" w:color="auto"/>
              <w:bottom w:val="single" w:sz="4" w:space="0" w:color="auto"/>
              <w:right w:val="single" w:sz="4" w:space="0" w:color="auto"/>
            </w:tcBorders>
          </w:tcPr>
          <w:p w14:paraId="6ABE9753"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BF0A31" w:rsidRPr="00B363C4" w14:paraId="6ABE9779"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55" w14:textId="77777777"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Қызметкерлер үшін жайлы шаруашылық-тұрмыстық жағдай жасау;</w:t>
            </w:r>
          </w:p>
          <w:p w14:paraId="6ABE9756" w14:textId="77777777"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14:paraId="6ABE9757" w14:textId="77777777"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6ABE9758" w14:textId="77777777"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6ABE975A" w14:textId="77777777"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6ABE975B" w14:textId="4DD1E779" w:rsidR="00BF0A31"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08A9F9AF" w14:textId="77777777" w:rsidR="00157DA6" w:rsidRPr="00F4033B" w:rsidRDefault="00157DA6" w:rsidP="00157DA6">
            <w:pPr>
              <w:tabs>
                <w:tab w:val="left" w:pos="0"/>
              </w:tabs>
              <w:autoSpaceDE w:val="0"/>
              <w:autoSpaceDN w:val="0"/>
              <w:adjustRightInd w:val="0"/>
              <w:spacing w:before="0" w:after="0"/>
              <w:rPr>
                <w:rFonts w:ascii="Times New Roman" w:hAnsi="Times New Roman"/>
                <w:sz w:val="20"/>
                <w:szCs w:val="20"/>
                <w:lang w:val="kk-KZ"/>
              </w:rPr>
            </w:pPr>
          </w:p>
          <w:p w14:paraId="6ABE975C" w14:textId="77777777"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14:paraId="6ABE975D" w14:textId="77777777"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КОМПАНИЯ объектілерінің аумағында от жағу және қайсыбір затты өртеуге тыйым салынады;</w:t>
            </w:r>
          </w:p>
          <w:p w14:paraId="6ABE975E" w14:textId="77777777"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p>
          <w:p w14:paraId="6ABE975F" w14:textId="77777777"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p>
          <w:p w14:paraId="6ABE9760" w14:textId="77777777"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r w:rsidRPr="00F4033B">
              <w:rPr>
                <w:rFonts w:ascii="Times New Roman" w:hAnsi="Times New Roman"/>
                <w:sz w:val="20"/>
                <w:szCs w:val="20"/>
                <w:lang w:val="kk-KZ"/>
              </w:rPr>
              <w:t>i)</w:t>
            </w:r>
            <w:r w:rsidRPr="00F4033B">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61" w14:textId="77777777"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lastRenderedPageBreak/>
              <w:t>Create comfortable household/amenity conditions for its employees;</w:t>
            </w:r>
          </w:p>
          <w:p w14:paraId="6ABE9762" w14:textId="77777777"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Provide potable water and sanitary/ hygienic equipment for its employees in line with the regulatory RoK law requirements;</w:t>
            </w:r>
            <w:r w:rsidRPr="00F4033B">
              <w:rPr>
                <w:rFonts w:ascii="Times New Roman" w:hAnsi="Times New Roman"/>
                <w:sz w:val="20"/>
                <w:szCs w:val="20"/>
                <w:lang w:val="kk-KZ"/>
              </w:rPr>
              <w:br/>
            </w:r>
          </w:p>
          <w:p w14:paraId="6ABE9763" w14:textId="77777777"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not allowed to take meals in any rooms not equipped per the sanitary/hygienic requirements;</w:t>
            </w:r>
          </w:p>
          <w:p w14:paraId="6ABE9764" w14:textId="77777777" w:rsidR="00BF0A31" w:rsidRPr="00F4033B" w:rsidRDefault="00BF0A31" w:rsidP="00E30999">
            <w:pPr>
              <w:numPr>
                <w:ilvl w:val="1"/>
                <w:numId w:val="41"/>
              </w:numPr>
              <w:tabs>
                <w:tab w:val="clear" w:pos="562"/>
                <w:tab w:val="left" w:pos="284"/>
              </w:tabs>
              <w:autoSpaceDE w:val="0"/>
              <w:autoSpaceDN w:val="0"/>
              <w:adjustRightInd w:val="0"/>
              <w:spacing w:before="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Contractor shall, in coordination with Company, perform regular pest control, deinsectization and deratization operations;</w:t>
            </w:r>
          </w:p>
          <w:p w14:paraId="6ABE9765" w14:textId="77777777" w:rsidR="00BF0A31" w:rsidRPr="00F4033B" w:rsidRDefault="00BF0A31" w:rsidP="00E30999">
            <w:pPr>
              <w:numPr>
                <w:ilvl w:val="1"/>
                <w:numId w:val="41"/>
              </w:numPr>
              <w:tabs>
                <w:tab w:val="clear" w:pos="562"/>
                <w:tab w:val="left" w:pos="284"/>
              </w:tabs>
              <w:autoSpaceDE w:val="0"/>
              <w:autoSpaceDN w:val="0"/>
              <w:adjustRightInd w:val="0"/>
              <w:spacing w:before="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It is categorically forbidden to feed or lure homeless animals, including cats and dogs. It is forbidden to keep any pet animals at the  Contractors camps and CPC-K facilities;</w:t>
            </w:r>
            <w:r w:rsidRPr="00F4033B">
              <w:rPr>
                <w:rFonts w:ascii="Times New Roman" w:hAnsi="Times New Roman"/>
                <w:sz w:val="20"/>
                <w:szCs w:val="20"/>
                <w:lang w:val="kk-KZ" w:eastAsia="ru-RU"/>
              </w:rPr>
              <w:br/>
            </w:r>
          </w:p>
          <w:p w14:paraId="6ABE9766" w14:textId="74B2E15A" w:rsidR="00BF0A31" w:rsidRDefault="00BF0A31" w:rsidP="001D3CC4">
            <w:pPr>
              <w:tabs>
                <w:tab w:val="left" w:pos="284"/>
              </w:tabs>
              <w:autoSpaceDE w:val="0"/>
              <w:autoSpaceDN w:val="0"/>
              <w:adjustRightInd w:val="0"/>
              <w:ind w:left="112" w:firstLine="0"/>
              <w:rPr>
                <w:rFonts w:ascii="Times New Roman" w:hAnsi="Times New Roman"/>
                <w:sz w:val="20"/>
                <w:szCs w:val="20"/>
                <w:lang w:val="kk-KZ"/>
              </w:rPr>
            </w:pPr>
          </w:p>
          <w:p w14:paraId="0D7C3CD3" w14:textId="77777777" w:rsidR="00157DA6" w:rsidRPr="00F4033B" w:rsidRDefault="00157DA6" w:rsidP="001D3CC4">
            <w:pPr>
              <w:tabs>
                <w:tab w:val="left" w:pos="284"/>
              </w:tabs>
              <w:autoSpaceDE w:val="0"/>
              <w:autoSpaceDN w:val="0"/>
              <w:adjustRightInd w:val="0"/>
              <w:ind w:left="112" w:firstLine="0"/>
              <w:rPr>
                <w:rFonts w:ascii="Times New Roman" w:hAnsi="Times New Roman"/>
                <w:sz w:val="20"/>
                <w:szCs w:val="20"/>
                <w:lang w:val="kk-KZ"/>
              </w:rPr>
            </w:pPr>
          </w:p>
          <w:p w14:paraId="6ABE9767" w14:textId="77777777" w:rsidR="00BF0A31" w:rsidRPr="00F4033B" w:rsidRDefault="00BF0A31" w:rsidP="00E30999">
            <w:pPr>
              <w:numPr>
                <w:ilvl w:val="1"/>
                <w:numId w:val="41"/>
              </w:numPr>
              <w:tabs>
                <w:tab w:val="clear" w:pos="562"/>
              </w:tabs>
              <w:spacing w:before="12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It is forbidden to bring any fishing or hunting items, to hunt or fish, to collect any wild crop and eat it;</w:t>
            </w:r>
            <w:r w:rsidRPr="00F4033B">
              <w:rPr>
                <w:rFonts w:ascii="Times New Roman" w:hAnsi="Times New Roman"/>
                <w:sz w:val="20"/>
                <w:szCs w:val="20"/>
                <w:lang w:val="kk-KZ" w:eastAsia="ru-RU"/>
              </w:rPr>
              <w:br/>
            </w:r>
          </w:p>
          <w:p w14:paraId="6ABE9768" w14:textId="3C731730" w:rsidR="00BF0A31" w:rsidRDefault="00BF0A31" w:rsidP="001D3CC4">
            <w:pPr>
              <w:spacing w:before="0" w:after="0"/>
              <w:ind w:left="112" w:firstLine="0"/>
              <w:rPr>
                <w:rFonts w:ascii="Times New Roman" w:hAnsi="Times New Roman"/>
                <w:sz w:val="20"/>
                <w:szCs w:val="20"/>
                <w:lang w:val="kk-KZ"/>
              </w:rPr>
            </w:pPr>
          </w:p>
          <w:p w14:paraId="264D60A9" w14:textId="7C3EFAFF" w:rsidR="00157DA6" w:rsidRDefault="00157DA6" w:rsidP="001D3CC4">
            <w:pPr>
              <w:spacing w:before="0" w:after="0"/>
              <w:ind w:left="112" w:firstLine="0"/>
              <w:rPr>
                <w:rFonts w:ascii="Times New Roman" w:hAnsi="Times New Roman"/>
                <w:sz w:val="20"/>
                <w:szCs w:val="20"/>
                <w:lang w:val="kk-KZ"/>
              </w:rPr>
            </w:pPr>
          </w:p>
          <w:p w14:paraId="17300B51" w14:textId="77777777" w:rsidR="00157DA6" w:rsidRPr="00F4033B" w:rsidRDefault="00157DA6" w:rsidP="001D3CC4">
            <w:pPr>
              <w:spacing w:before="0" w:after="0"/>
              <w:ind w:left="112" w:firstLine="0"/>
              <w:rPr>
                <w:rFonts w:ascii="Times New Roman" w:hAnsi="Times New Roman"/>
                <w:sz w:val="20"/>
                <w:szCs w:val="20"/>
                <w:lang w:val="kk-KZ"/>
              </w:rPr>
            </w:pPr>
          </w:p>
          <w:p w14:paraId="6ABE9769" w14:textId="77777777"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forbidden to perform any unauthorized driving in the steppe or any other natural areas outside the approved roads;</w:t>
            </w:r>
          </w:p>
          <w:p w14:paraId="6ABE976A" w14:textId="77777777" w:rsidR="00BF0A31" w:rsidRPr="00F4033B" w:rsidRDefault="00BF0A31" w:rsidP="001D3CC4">
            <w:pPr>
              <w:spacing w:before="120" w:after="0"/>
              <w:ind w:left="112" w:firstLine="0"/>
              <w:contextualSpacing/>
              <w:rPr>
                <w:rFonts w:ascii="Times New Roman" w:hAnsi="Times New Roman"/>
                <w:sz w:val="20"/>
                <w:szCs w:val="20"/>
                <w:lang w:val="kk-KZ" w:eastAsia="ru-RU"/>
              </w:rPr>
            </w:pPr>
          </w:p>
          <w:p w14:paraId="6ABE976B" w14:textId="77777777"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forbidden to build bonfires or burn anything at the Company facilities;</w:t>
            </w:r>
          </w:p>
          <w:p w14:paraId="6ABE976D" w14:textId="77777777" w:rsidR="00BF0A31" w:rsidRPr="00F4033B" w:rsidRDefault="00BF0A31" w:rsidP="001D3CC4">
            <w:pPr>
              <w:spacing w:before="120" w:after="0"/>
              <w:ind w:left="112" w:firstLine="0"/>
              <w:contextualSpacing/>
              <w:rPr>
                <w:rFonts w:ascii="Times New Roman" w:hAnsi="Times New Roman"/>
                <w:sz w:val="20"/>
                <w:szCs w:val="20"/>
                <w:lang w:val="kk-KZ" w:eastAsia="ru-RU"/>
              </w:rPr>
            </w:pPr>
          </w:p>
          <w:p w14:paraId="6ABE976E" w14:textId="77777777"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 xml:space="preserve">CONTRACTOR shall provide appropriate briefings and take all necessary measures to protect its personnel from bites of insects, snakes and spiders where these may be found. </w:t>
            </w:r>
          </w:p>
        </w:tc>
        <w:tc>
          <w:tcPr>
            <w:tcW w:w="3119" w:type="dxa"/>
            <w:tcBorders>
              <w:top w:val="single" w:sz="4" w:space="0" w:color="auto"/>
              <w:left w:val="single" w:sz="4" w:space="0" w:color="auto"/>
              <w:bottom w:val="single" w:sz="4" w:space="0" w:color="auto"/>
              <w:right w:val="single" w:sz="4" w:space="0" w:color="auto"/>
            </w:tcBorders>
          </w:tcPr>
          <w:p w14:paraId="6ABE976F" w14:textId="77777777" w:rsidR="00BF0A31" w:rsidRPr="00F4033B" w:rsidRDefault="00BF0A31" w:rsidP="00157DA6">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lastRenderedPageBreak/>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Создать для работников комфортные хозяйственно-бытовые условия;</w:t>
            </w:r>
          </w:p>
          <w:p w14:paraId="6ABE9770"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14:paraId="6ABE9771" w14:textId="77777777"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6ABE9772"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lastRenderedPageBreak/>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6ABE9773"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в жилых городках Подрядчиков и объектов КТК-К запрещено;</w:t>
            </w:r>
          </w:p>
          <w:p w14:paraId="6ABE9775"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14:paraId="6ABE9776"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g)</w:t>
            </w:r>
            <w:r w:rsidRPr="00F4033B">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14:paraId="6ABE9777"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14:paraId="6ABE9778"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BF0A31" w:rsidRPr="00F4033B" w14:paraId="6ABE977D"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977A"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13. ЭЛЕКТР ҚАУІПСІЗДІГІ</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ABE977B" w14:textId="77777777" w:rsidR="00BF0A31" w:rsidRPr="00F4033B" w:rsidRDefault="00BF0A31" w:rsidP="001D3CC4">
            <w:pPr>
              <w:widowControl w:val="0"/>
              <w:tabs>
                <w:tab w:val="left" w:pos="398"/>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1</w:t>
            </w:r>
            <w:r w:rsidRPr="00F4033B">
              <w:rPr>
                <w:rFonts w:ascii="Times New Roman" w:hAnsi="Times New Roman"/>
                <w:b/>
                <w:sz w:val="20"/>
                <w:szCs w:val="20"/>
                <w:lang w:eastAsia="ru-RU"/>
              </w:rPr>
              <w:t>3</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ELECTRICAL SAFETY</w:t>
            </w:r>
          </w:p>
        </w:tc>
        <w:tc>
          <w:tcPr>
            <w:tcW w:w="3119" w:type="dxa"/>
            <w:tcBorders>
              <w:top w:val="single" w:sz="4" w:space="0" w:color="auto"/>
              <w:left w:val="single" w:sz="4" w:space="0" w:color="auto"/>
              <w:bottom w:val="single" w:sz="4" w:space="0" w:color="auto"/>
              <w:right w:val="single" w:sz="4" w:space="0" w:color="auto"/>
            </w:tcBorders>
            <w:vAlign w:val="center"/>
          </w:tcPr>
          <w:p w14:paraId="6ABE977C"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w:t>
            </w:r>
            <w:r w:rsidRPr="00F4033B">
              <w:rPr>
                <w:rFonts w:ascii="Times New Roman" w:hAnsi="Times New Roman"/>
                <w:b/>
                <w:kern w:val="32"/>
                <w:sz w:val="20"/>
                <w:szCs w:val="20"/>
                <w:lang w:eastAsia="x-none"/>
              </w:rPr>
              <w:t>3</w:t>
            </w:r>
            <w:r w:rsidRPr="00F4033B">
              <w:rPr>
                <w:rFonts w:ascii="Times New Roman" w:hAnsi="Times New Roman"/>
                <w:b/>
                <w:kern w:val="32"/>
                <w:sz w:val="20"/>
                <w:szCs w:val="20"/>
                <w:lang w:val="ru-RU" w:eastAsia="x-none"/>
              </w:rPr>
              <w:t>. ЭЛЕКТРОБЕЗОПАС-НОСТЬ</w:t>
            </w:r>
          </w:p>
        </w:tc>
      </w:tr>
      <w:tr w:rsidR="00BF0A31" w:rsidRPr="00B363C4" w14:paraId="6ABE978C"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7F" w14:textId="61638705"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14:paraId="6ABE9780"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6ABE9781"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82" w14:textId="77777777"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 CONTRACTOR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F4033B">
              <w:rPr>
                <w:rFonts w:ascii="Times New Roman" w:hAnsi="Times New Roman"/>
                <w:sz w:val="20"/>
                <w:szCs w:val="20"/>
                <w:lang w:val="kk-KZ"/>
              </w:rPr>
              <w:br/>
            </w:r>
          </w:p>
          <w:p w14:paraId="6ABE9783" w14:textId="77777777"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CONTRACTOR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14:paraId="6ABE9784" w14:textId="77777777"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6ABE9785" w14:textId="77777777"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6ABE9786" w14:textId="77777777"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6ABE9787" w14:textId="77777777"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14:paraId="6ABE9788" w14:textId="77777777"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c>
          <w:tcPr>
            <w:tcW w:w="3119" w:type="dxa"/>
            <w:tcBorders>
              <w:top w:val="single" w:sz="4" w:space="0" w:color="auto"/>
              <w:left w:val="single" w:sz="4" w:space="0" w:color="auto"/>
              <w:bottom w:val="single" w:sz="4" w:space="0" w:color="auto"/>
              <w:right w:val="single" w:sz="4" w:space="0" w:color="auto"/>
            </w:tcBorders>
          </w:tcPr>
          <w:p w14:paraId="6ABE9789"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6ABE978A"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w:t>
            </w:r>
            <w:r w:rsidRPr="00F4033B">
              <w:rPr>
                <w:rFonts w:ascii="Times New Roman" w:hAnsi="Times New Roman"/>
                <w:sz w:val="20"/>
                <w:szCs w:val="20"/>
                <w:lang w:val="kk-KZ"/>
              </w:rPr>
              <w:lastRenderedPageBreak/>
              <w:t>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6ABE978B"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BF0A31" w:rsidRPr="00B363C4" w14:paraId="6ABE9790"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8D" w14:textId="77777777" w:rsidR="00BF0A31" w:rsidRPr="00F4033B" w:rsidRDefault="00BF0A31" w:rsidP="00E30999">
            <w:pPr>
              <w:numPr>
                <w:ilvl w:val="1"/>
                <w:numId w:val="40"/>
              </w:numPr>
              <w:tabs>
                <w:tab w:val="left" w:pos="0"/>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 МЕРДІГЕР жұмысты Тұтынушылардың электр қондырғыларын техникалық пайдалану ережелеріне (ТЭТПЕ) сәйкес жүргізуге міндетті.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8E" w14:textId="77777777" w:rsidR="00BF0A31" w:rsidRPr="00F4033B" w:rsidRDefault="00BF0A31" w:rsidP="001D3CC4">
            <w:pPr>
              <w:tabs>
                <w:tab w:val="left" w:pos="0"/>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13.4. CONTRACTOR shall perform the work in accordance with the Rules of the Technical Operation of Electrical Installations of Consumers (RTOEIC);</w:t>
            </w:r>
          </w:p>
        </w:tc>
        <w:tc>
          <w:tcPr>
            <w:tcW w:w="3119" w:type="dxa"/>
            <w:tcBorders>
              <w:top w:val="single" w:sz="4" w:space="0" w:color="auto"/>
              <w:left w:val="single" w:sz="4" w:space="0" w:color="auto"/>
              <w:bottom w:val="single" w:sz="4" w:space="0" w:color="auto"/>
              <w:right w:val="single" w:sz="4" w:space="0" w:color="auto"/>
            </w:tcBorders>
          </w:tcPr>
          <w:p w14:paraId="6ABE978F" w14:textId="77777777"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13.4.</w:t>
            </w:r>
            <w:r w:rsidRPr="00F4033B">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BF0A31" w:rsidRPr="00B363C4" w14:paraId="6ABE9794"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91" w14:textId="77777777" w:rsidR="00BF0A31" w:rsidRPr="00F4033B" w:rsidRDefault="00BF0A31" w:rsidP="00E30999">
            <w:pPr>
              <w:numPr>
                <w:ilvl w:val="1"/>
                <w:numId w:val="40"/>
              </w:numPr>
              <w:tabs>
                <w:tab w:val="left" w:pos="0"/>
              </w:tabs>
              <w:autoSpaceDE w:val="0"/>
              <w:autoSpaceDN w:val="0"/>
              <w:adjustRightInd w:val="0"/>
              <w:spacing w:before="0" w:after="0"/>
              <w:ind w:left="38" w:firstLine="0"/>
              <w:rPr>
                <w:rFonts w:ascii="Times New Roman" w:hAnsi="Times New Roman"/>
                <w:sz w:val="20"/>
                <w:szCs w:val="20"/>
                <w:lang w:val="kk-KZ"/>
              </w:rPr>
            </w:pPr>
            <w:r w:rsidRPr="00F4033B">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92" w14:textId="77777777" w:rsidR="00BF0A31" w:rsidRPr="00F4033B" w:rsidRDefault="00BF0A31" w:rsidP="001D3CC4">
            <w:pPr>
              <w:tabs>
                <w:tab w:val="left" w:pos="0"/>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13.5 The CONTRACTOR is obliged to carry out quarterly inspection of the power tool for serviceability of isolation with records.</w:t>
            </w:r>
          </w:p>
        </w:tc>
        <w:tc>
          <w:tcPr>
            <w:tcW w:w="3119" w:type="dxa"/>
            <w:tcBorders>
              <w:top w:val="single" w:sz="4" w:space="0" w:color="auto"/>
              <w:left w:val="single" w:sz="4" w:space="0" w:color="auto"/>
              <w:bottom w:val="single" w:sz="4" w:space="0" w:color="auto"/>
              <w:right w:val="single" w:sz="4" w:space="0" w:color="auto"/>
            </w:tcBorders>
          </w:tcPr>
          <w:p w14:paraId="6ABE9793" w14:textId="77777777" w:rsidR="00BF0A31" w:rsidRPr="00F4033B" w:rsidRDefault="00BF0A31" w:rsidP="001D3CC4">
            <w:pPr>
              <w:tabs>
                <w:tab w:val="left" w:pos="0"/>
              </w:tabs>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13.5.</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BF0A31" w:rsidRPr="00F4033B" w14:paraId="6ABE9798"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95" w14:textId="77777777"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14. ЕСЕПТІЛІК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96" w14:textId="77777777" w:rsidR="00BF0A31" w:rsidRPr="00F4033B" w:rsidRDefault="00BF0A31" w:rsidP="001D3CC4">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7" w:name="_Toc329597355"/>
            <w:r w:rsidRPr="00F4033B">
              <w:rPr>
                <w:rFonts w:ascii="Times New Roman" w:hAnsi="Times New Roman"/>
                <w:b/>
                <w:sz w:val="20"/>
                <w:szCs w:val="20"/>
                <w:lang w:val="kk-KZ" w:eastAsia="ru-RU"/>
              </w:rPr>
              <w:t>1</w:t>
            </w:r>
            <w:r w:rsidRPr="00F4033B">
              <w:rPr>
                <w:rFonts w:ascii="Times New Roman" w:hAnsi="Times New Roman"/>
                <w:b/>
                <w:sz w:val="20"/>
                <w:szCs w:val="20"/>
                <w:lang w:eastAsia="ru-RU"/>
              </w:rPr>
              <w:t>4</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 xml:space="preserve">REPORTING </w:t>
            </w:r>
            <w:bookmarkEnd w:id="7"/>
          </w:p>
        </w:tc>
        <w:tc>
          <w:tcPr>
            <w:tcW w:w="3119" w:type="dxa"/>
            <w:tcBorders>
              <w:top w:val="single" w:sz="4" w:space="0" w:color="auto"/>
              <w:left w:val="single" w:sz="4" w:space="0" w:color="auto"/>
              <w:bottom w:val="single" w:sz="4" w:space="0" w:color="auto"/>
              <w:right w:val="single" w:sz="4" w:space="0" w:color="auto"/>
            </w:tcBorders>
          </w:tcPr>
          <w:p w14:paraId="6ABE9797" w14:textId="77777777"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 xml:space="preserve">14. ОТЧЕТНОСТЬ </w:t>
            </w:r>
          </w:p>
        </w:tc>
      </w:tr>
      <w:tr w:rsidR="00BF0A31" w:rsidRPr="00B363C4" w14:paraId="6ABE979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99"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6ABE979A"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КОМПАНИЯ өкілдері Мердігердің өкілдерімен бірге оқиғаны тергеуге қатсады.</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9B" w14:textId="77777777"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14.1. Contractor shall promptly notify COMPANY about all accidents, failures, fires,</w:t>
            </w:r>
            <w:r w:rsidRPr="00F4033B">
              <w:rPr>
                <w:rFonts w:ascii="Times New Roman" w:hAnsi="Times New Roman"/>
                <w:sz w:val="20"/>
                <w:szCs w:val="20"/>
                <w:lang w:val="kk-KZ" w:eastAsia="zh-CN"/>
              </w:rPr>
              <w:t xml:space="preserve"> spills, </w:t>
            </w:r>
            <w:r w:rsidRPr="00F4033B">
              <w:rPr>
                <w:rFonts w:ascii="Times New Roman" w:hAnsi="Times New Roman"/>
                <w:sz w:val="20"/>
                <w:szCs w:val="20"/>
                <w:lang w:val="kk-KZ"/>
              </w:rPr>
              <w:t>incidents, medical treatment cases, first aid cases, near misses, motor vehicle crashs (</w:t>
            </w:r>
            <w:r w:rsidRPr="00F4033B">
              <w:rPr>
                <w:rFonts w:ascii="Times New Roman" w:hAnsi="Times New Roman"/>
                <w:sz w:val="20"/>
                <w:szCs w:val="20"/>
                <w:lang w:val="kk-KZ" w:eastAsia="zh-CN"/>
              </w:rPr>
              <w:t>MVCs), and</w:t>
            </w:r>
            <w:r w:rsidRPr="00F4033B">
              <w:rPr>
                <w:rFonts w:ascii="Times New Roman" w:hAnsi="Times New Roman"/>
                <w:sz w:val="20"/>
                <w:szCs w:val="20"/>
                <w:lang w:val="kk-KZ"/>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
          <w:p w14:paraId="6ABE979C" w14:textId="77777777"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Company representatives take part in the incident investigation together with Contractor representatives.</w:t>
            </w:r>
          </w:p>
        </w:tc>
        <w:tc>
          <w:tcPr>
            <w:tcW w:w="3119" w:type="dxa"/>
            <w:tcBorders>
              <w:top w:val="single" w:sz="4" w:space="0" w:color="auto"/>
              <w:left w:val="single" w:sz="4" w:space="0" w:color="auto"/>
              <w:bottom w:val="single" w:sz="4" w:space="0" w:color="auto"/>
              <w:right w:val="single" w:sz="4" w:space="0" w:color="auto"/>
            </w:tcBorders>
          </w:tcPr>
          <w:p w14:paraId="6ABE979D"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6ABE979E"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BF0A31" w:rsidRPr="00B363C4" w14:paraId="6ABE97A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A0"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w:t>
            </w:r>
            <w:r w:rsidRPr="00F4033B">
              <w:rPr>
                <w:rFonts w:ascii="Times New Roman" w:hAnsi="Times New Roman"/>
                <w:sz w:val="20"/>
                <w:szCs w:val="20"/>
                <w:lang w:val="kk-KZ"/>
              </w:rPr>
              <w:lastRenderedPageBreak/>
              <w:t>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6ABE97A1"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6ABE97A2"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Есепке келесі ақпарат енгізіледі: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A3" w14:textId="77777777"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14.2. CONTRACTOR shall submit a monthly HSE Report (if the period of Work (Service) under the Agreement is in excess of 1 month and it is performed (rendered) at the Company facilities/offices territories). Contractor appoints a contact person to submit monthly reports as well as to exchange necessary HSE </w:t>
            </w:r>
            <w:r w:rsidRPr="00F4033B">
              <w:rPr>
                <w:rFonts w:ascii="Times New Roman" w:hAnsi="Times New Roman"/>
                <w:sz w:val="20"/>
                <w:szCs w:val="20"/>
                <w:lang w:val="kk-KZ"/>
              </w:rPr>
              <w:lastRenderedPageBreak/>
              <w:t xml:space="preserve">information.  </w:t>
            </w:r>
          </w:p>
          <w:p w14:paraId="6ABE97A4" w14:textId="77777777"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rPr>
            </w:pPr>
          </w:p>
          <w:p w14:paraId="6ABE97A5" w14:textId="77777777"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rPr>
            </w:pPr>
          </w:p>
          <w:p w14:paraId="6ABE97A6" w14:textId="77777777"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The Report shall be submitted before to the CPC-K OHS Engineers by 5th day of the month following the reporting period. The format of the Report shall be provided to CONTRACTOR at the time of the execution of the Agreement by the Agreement administrator. </w:t>
            </w:r>
          </w:p>
          <w:p w14:paraId="6ABE97A7" w14:textId="77777777"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The Report shall include the following information: </w:t>
            </w:r>
          </w:p>
        </w:tc>
        <w:tc>
          <w:tcPr>
            <w:tcW w:w="3119" w:type="dxa"/>
            <w:tcBorders>
              <w:top w:val="single" w:sz="4" w:space="0" w:color="auto"/>
              <w:left w:val="single" w:sz="4" w:space="0" w:color="auto"/>
              <w:bottom w:val="single" w:sz="4" w:space="0" w:color="auto"/>
              <w:right w:val="single" w:sz="4" w:space="0" w:color="auto"/>
            </w:tcBorders>
          </w:tcPr>
          <w:p w14:paraId="6ABE97A8"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w:t>
            </w:r>
            <w:r w:rsidRPr="00F4033B">
              <w:rPr>
                <w:rFonts w:ascii="Times New Roman" w:hAnsi="Times New Roman"/>
                <w:sz w:val="20"/>
                <w:szCs w:val="20"/>
                <w:lang w:val="kk-KZ"/>
              </w:rPr>
              <w:lastRenderedPageBreak/>
              <w:t>Подрядчик определяет контактное лицо по предоставлению ежемесячной отчетности, а также по обмену необходимой информацией по ОТ, ПБ и ООС.</w:t>
            </w:r>
          </w:p>
          <w:p w14:paraId="6ABE97A9"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Отчёт предоставляется инженеру ОТ и ПБ КТК-К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14:paraId="6ABE97AA" w14:textId="77777777"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В отчет включается следующая информация: </w:t>
            </w:r>
          </w:p>
        </w:tc>
      </w:tr>
      <w:tr w:rsidR="00BF0A31" w:rsidRPr="00B363C4" w14:paraId="6ABE97A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AC"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 xml:space="preserve">КОМПАНИЯ объектілерінің аумағында орын алған немесе МЕРДІГЕР КОМПАНИЯМЕН жасасқан келісімшартта көзделген жұмыстарды </w:t>
            </w:r>
            <w:r w:rsidRPr="00BF0A31">
              <w:rPr>
                <w:rFonts w:ascii="Times New Roman" w:hAnsi="Times New Roman"/>
                <w:sz w:val="20"/>
                <w:szCs w:val="20"/>
                <w:lang w:val="kk-KZ"/>
              </w:rPr>
              <w:t>cpc</w:t>
            </w:r>
            <w:r w:rsidRPr="00F4033B">
              <w:rPr>
                <w:rFonts w:ascii="Times New Roman" w:hAnsi="Times New Roman"/>
                <w:sz w:val="20"/>
                <w:szCs w:val="20"/>
                <w:lang w:val="kk-KZ"/>
              </w:rPr>
              <w:t>орындау барысында</w:t>
            </w:r>
            <w:r w:rsidRPr="00F4033B">
              <w:rPr>
                <w:rFonts w:ascii="Times New Roman" w:hAnsi="Times New Roman"/>
                <w:sz w:val="20"/>
                <w:szCs w:val="20"/>
                <w:lang w:val="kk-KZ"/>
              </w:rPr>
              <w:cr/>
            </w:r>
            <w:r w:rsidRPr="00F4033B">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AD"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all accidents, injuries, illnesses of the CONTRACTOr's employees that occurred at COMPANY’s facilities territory or during CONTRACTOR performance of Work under Agreement with the COMPANY and their consequences;</w:t>
            </w:r>
          </w:p>
        </w:tc>
        <w:tc>
          <w:tcPr>
            <w:tcW w:w="3119" w:type="dxa"/>
            <w:tcBorders>
              <w:top w:val="single" w:sz="4" w:space="0" w:color="auto"/>
              <w:left w:val="single" w:sz="4" w:space="0" w:color="auto"/>
              <w:bottom w:val="single" w:sz="4" w:space="0" w:color="auto"/>
              <w:right w:val="single" w:sz="4" w:space="0" w:color="auto"/>
            </w:tcBorders>
          </w:tcPr>
          <w:p w14:paraId="6ABE97AE"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BF0A31" w:rsidRPr="00B363C4" w14:paraId="6ABE97B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B0"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КОМПАНИЯ үшін Жұмыс орындаған кезге қатысты барлық ЖКО;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B1"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all MVCs relating to the time period, when CONTRACTOR was performing the Work for COMPANY;</w:t>
            </w:r>
          </w:p>
        </w:tc>
        <w:tc>
          <w:tcPr>
            <w:tcW w:w="3119" w:type="dxa"/>
            <w:tcBorders>
              <w:top w:val="single" w:sz="4" w:space="0" w:color="auto"/>
              <w:left w:val="single" w:sz="4" w:space="0" w:color="auto"/>
              <w:bottom w:val="single" w:sz="4" w:space="0" w:color="auto"/>
              <w:right w:val="single" w:sz="4" w:space="0" w:color="auto"/>
            </w:tcBorders>
          </w:tcPr>
          <w:p w14:paraId="6ABE97B2"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BF0A31" w:rsidRPr="00B363C4" w14:paraId="6ABE97B7"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B4"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B5"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c>
          <w:tcPr>
            <w:tcW w:w="3119" w:type="dxa"/>
            <w:tcBorders>
              <w:top w:val="single" w:sz="4" w:space="0" w:color="auto"/>
              <w:left w:val="single" w:sz="4" w:space="0" w:color="auto"/>
              <w:bottom w:val="single" w:sz="4" w:space="0" w:color="auto"/>
              <w:right w:val="single" w:sz="4" w:space="0" w:color="auto"/>
            </w:tcBorders>
          </w:tcPr>
          <w:p w14:paraId="6ABE97B6"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BF0A31" w:rsidRPr="00B363C4" w14:paraId="6ABE97B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B8"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B9"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orders of the regulatory authorities received by CONTRACTOR during performance of the Work at the COMPANY facilities;</w:t>
            </w:r>
          </w:p>
        </w:tc>
        <w:tc>
          <w:tcPr>
            <w:tcW w:w="3119" w:type="dxa"/>
            <w:tcBorders>
              <w:top w:val="single" w:sz="4" w:space="0" w:color="auto"/>
              <w:left w:val="single" w:sz="4" w:space="0" w:color="auto"/>
              <w:bottom w:val="single" w:sz="4" w:space="0" w:color="auto"/>
              <w:right w:val="single" w:sz="4" w:space="0" w:color="auto"/>
            </w:tcBorders>
          </w:tcPr>
          <w:p w14:paraId="6ABE97BA" w14:textId="77777777"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BF0A31" w:rsidRPr="00B363C4" w14:paraId="6ABE97B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BC"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BD"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any other events reportable to the relevant competent government authorities;</w:t>
            </w:r>
          </w:p>
        </w:tc>
        <w:tc>
          <w:tcPr>
            <w:tcW w:w="3119" w:type="dxa"/>
            <w:tcBorders>
              <w:top w:val="single" w:sz="4" w:space="0" w:color="auto"/>
              <w:left w:val="single" w:sz="4" w:space="0" w:color="auto"/>
              <w:bottom w:val="single" w:sz="4" w:space="0" w:color="auto"/>
              <w:right w:val="single" w:sz="4" w:space="0" w:color="auto"/>
            </w:tcBorders>
          </w:tcPr>
          <w:p w14:paraId="6ABE97BE"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любые другие события, о которых необходимо сообщать уполномоченным </w:t>
            </w:r>
            <w:r w:rsidRPr="00F4033B">
              <w:rPr>
                <w:rFonts w:ascii="Times New Roman" w:hAnsi="Times New Roman"/>
                <w:sz w:val="20"/>
                <w:szCs w:val="20"/>
                <w:lang w:val="kk-KZ"/>
              </w:rPr>
              <w:lastRenderedPageBreak/>
              <w:t>компетентным государственным органам;</w:t>
            </w:r>
          </w:p>
        </w:tc>
      </w:tr>
      <w:tr w:rsidR="00BF0A31" w:rsidRPr="00B363C4" w14:paraId="6ABE97C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C0"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C1"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total man-hours worked by CONTRACTOR's employees (including subcontractors), and overall number of the CONTRACTOR's employees (including subcontractors), engaged in the Work under the Agreement;</w:t>
            </w:r>
          </w:p>
        </w:tc>
        <w:tc>
          <w:tcPr>
            <w:tcW w:w="3119" w:type="dxa"/>
            <w:tcBorders>
              <w:top w:val="single" w:sz="4" w:space="0" w:color="auto"/>
              <w:left w:val="single" w:sz="4" w:space="0" w:color="auto"/>
              <w:bottom w:val="single" w:sz="4" w:space="0" w:color="auto"/>
              <w:right w:val="single" w:sz="4" w:space="0" w:color="auto"/>
            </w:tcBorders>
          </w:tcPr>
          <w:p w14:paraId="6ABE97C2" w14:textId="77777777"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BF0A31" w:rsidRPr="00B363C4" w14:paraId="6ABE97C7"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C4"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дөңгелекті АКҚ және АТ жүрген қашықтығы (ірі габаритті (3,5 тоннадан астам) және жеңіл);</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C5"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wheeled </w:t>
            </w:r>
            <w:r w:rsidRPr="00F4033B">
              <w:rPr>
                <w:rFonts w:ascii="Times New Roman" w:hAnsi="Times New Roman"/>
                <w:sz w:val="20"/>
                <w:szCs w:val="20"/>
                <w:lang w:val="kk-KZ" w:eastAsia="ru-RU"/>
              </w:rPr>
              <w:t xml:space="preserve">MV and SV </w:t>
            </w:r>
            <w:r w:rsidRPr="00F4033B">
              <w:rPr>
                <w:rFonts w:ascii="Times New Roman" w:hAnsi="Times New Roman"/>
                <w:sz w:val="20"/>
                <w:szCs w:val="20"/>
                <w:lang w:val="kk-KZ"/>
              </w:rPr>
              <w:t>kilometers driven (large (over 3.5 tons) and light vehicles);</w:t>
            </w:r>
          </w:p>
        </w:tc>
        <w:tc>
          <w:tcPr>
            <w:tcW w:w="3119" w:type="dxa"/>
            <w:tcBorders>
              <w:top w:val="single" w:sz="4" w:space="0" w:color="auto"/>
              <w:left w:val="single" w:sz="4" w:space="0" w:color="auto"/>
              <w:bottom w:val="single" w:sz="4" w:space="0" w:color="auto"/>
              <w:right w:val="single" w:sz="4" w:space="0" w:color="auto"/>
            </w:tcBorders>
          </w:tcPr>
          <w:p w14:paraId="6ABE97C6"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g</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пробег АТС и СТ на колесном ходу (крупногабаритных (свыше 3,5 тонн) и легковых);</w:t>
            </w:r>
          </w:p>
        </w:tc>
      </w:tr>
      <w:tr w:rsidR="00BF0A31" w:rsidRPr="00B363C4" w14:paraId="6ABE97C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C8"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Жұмыс орындау барысында туындаған ықтимал қауіпті жағдайлар туралы мәлімет;</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C9"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information about near misses occurred during the performance of the Work;</w:t>
            </w:r>
          </w:p>
        </w:tc>
        <w:tc>
          <w:tcPr>
            <w:tcW w:w="3119" w:type="dxa"/>
            <w:tcBorders>
              <w:top w:val="single" w:sz="4" w:space="0" w:color="auto"/>
              <w:left w:val="single" w:sz="4" w:space="0" w:color="auto"/>
              <w:bottom w:val="single" w:sz="4" w:space="0" w:color="auto"/>
              <w:right w:val="single" w:sz="4" w:space="0" w:color="auto"/>
            </w:tcBorders>
          </w:tcPr>
          <w:p w14:paraId="6ABE97CA" w14:textId="77777777"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BF0A31" w:rsidRPr="00B363C4" w14:paraId="6ABE97C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CC"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CD"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activities performed as a part of the HSE Plan, for instance, number of drills, number of safety meetings, etc.);</w:t>
            </w:r>
          </w:p>
        </w:tc>
        <w:tc>
          <w:tcPr>
            <w:tcW w:w="3119" w:type="dxa"/>
            <w:tcBorders>
              <w:top w:val="single" w:sz="4" w:space="0" w:color="auto"/>
              <w:left w:val="single" w:sz="4" w:space="0" w:color="auto"/>
              <w:bottom w:val="single" w:sz="4" w:space="0" w:color="auto"/>
              <w:right w:val="single" w:sz="4" w:space="0" w:color="auto"/>
            </w:tcBorders>
          </w:tcPr>
          <w:p w14:paraId="6ABE97CE"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BF0A31" w:rsidRPr="00B363C4" w14:paraId="6ABE97D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D0"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D1"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type and number of HSE inspections conducted by CONTRACTOR in accordance with the HSE Plan (for instance, CONTRACTOR Executives facility safety walk, inspection of lifting equipment, inspection of medical equipment, MV and SV condition check);</w:t>
            </w:r>
          </w:p>
        </w:tc>
        <w:tc>
          <w:tcPr>
            <w:tcW w:w="3119" w:type="dxa"/>
            <w:tcBorders>
              <w:top w:val="single" w:sz="4" w:space="0" w:color="auto"/>
              <w:left w:val="single" w:sz="4" w:space="0" w:color="auto"/>
              <w:bottom w:val="single" w:sz="4" w:space="0" w:color="auto"/>
              <w:right w:val="single" w:sz="4" w:space="0" w:color="auto"/>
            </w:tcBorders>
          </w:tcPr>
          <w:p w14:paraId="6ABE97D2"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j</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BF0A31" w:rsidRPr="00B363C4" w14:paraId="6ABE97D7"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D4" w14:textId="77777777"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өткізілген оқыту саны мен түрлері (мысалы, өнеркәсіптегі қауіпсіздік бойынша кіріспе нұсқау, қауіпті факторлар туралы ақпарат беру).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D5" w14:textId="77777777"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number and type of training conducted (for instance, safety induction, hazard awareness).</w:t>
            </w:r>
          </w:p>
        </w:tc>
        <w:tc>
          <w:tcPr>
            <w:tcW w:w="3119" w:type="dxa"/>
            <w:tcBorders>
              <w:top w:val="single" w:sz="4" w:space="0" w:color="auto"/>
              <w:left w:val="single" w:sz="4" w:space="0" w:color="auto"/>
              <w:bottom w:val="single" w:sz="4" w:space="0" w:color="auto"/>
              <w:right w:val="single" w:sz="4" w:space="0" w:color="auto"/>
            </w:tcBorders>
          </w:tcPr>
          <w:p w14:paraId="6ABE97D6" w14:textId="77777777"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k</w:t>
            </w:r>
            <w:r w:rsidRPr="00F4033B">
              <w:rPr>
                <w:rFonts w:ascii="Times New Roman" w:hAnsi="Times New Roman"/>
                <w:sz w:val="20"/>
                <w:szCs w:val="20"/>
                <w:lang w:val="ru-RU"/>
              </w:rPr>
              <w:t>)</w:t>
            </w:r>
            <w:r w:rsidRPr="00F4033B">
              <w:rPr>
                <w:rFonts w:ascii="Times New Roman" w:hAnsi="Times New Roman"/>
                <w:sz w:val="20"/>
                <w:szCs w:val="20"/>
                <w:lang w:val="ru-RU"/>
              </w:rPr>
              <w:tab/>
            </w:r>
            <w:proofErr w:type="gramStart"/>
            <w:r w:rsidRPr="00F4033B">
              <w:rPr>
                <w:rFonts w:ascii="Times New Roman" w:hAnsi="Times New Roman"/>
                <w:sz w:val="20"/>
                <w:szCs w:val="20"/>
                <w:lang w:val="kk-KZ"/>
              </w:rPr>
              <w:t>количество</w:t>
            </w:r>
            <w:proofErr w:type="gramEnd"/>
            <w:r w:rsidRPr="00F4033B">
              <w:rPr>
                <w:rFonts w:ascii="Times New Roman" w:hAnsi="Times New Roman"/>
                <w:sz w:val="20"/>
                <w:szCs w:val="20"/>
                <w:lang w:val="kk-KZ"/>
              </w:rPr>
              <w:t xml:space="preserve"> и вид проведенного обучения (например, вводный инструктаж по промышленной безопасности, информирование об опасных факторах). </w:t>
            </w:r>
          </w:p>
        </w:tc>
      </w:tr>
      <w:tr w:rsidR="00BF0A31" w:rsidRPr="00B363C4" w14:paraId="6ABE97D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D8" w14:textId="77777777"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D9" w14:textId="77777777" w:rsidR="00BF0A31" w:rsidRPr="00F4033B" w:rsidRDefault="00BF0A31" w:rsidP="001D3CC4">
            <w:pPr>
              <w:tabs>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14.3 CONTRACTOR is obliged to immediately notify the COMPANY of fatal cases that have occurred to employees of the CONTRACTOR. Notification regarding days away from work cases shall be submitted to the COMPANY within 24 hours.</w:t>
            </w:r>
          </w:p>
        </w:tc>
        <w:tc>
          <w:tcPr>
            <w:tcW w:w="3119" w:type="dxa"/>
            <w:tcBorders>
              <w:top w:val="single" w:sz="4" w:space="0" w:color="auto"/>
              <w:left w:val="single" w:sz="4" w:space="0" w:color="auto"/>
              <w:bottom w:val="single" w:sz="4" w:space="0" w:color="auto"/>
              <w:right w:val="single" w:sz="4" w:space="0" w:color="auto"/>
            </w:tcBorders>
          </w:tcPr>
          <w:p w14:paraId="6ABE97DA" w14:textId="77777777"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14.3 </w:t>
            </w:r>
            <w:r w:rsidRPr="00F4033B">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BF0A31" w:rsidRPr="00B363C4" w14:paraId="6ABE97DF"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DC" w14:textId="77777777"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14.4 МЕРДІГЕР сұрау бойынша КОМПАНИЯҒА МЕРДІГЕРДІҢ КЕЛІСІМШАРТ бойынша жұмыс </w:t>
            </w:r>
            <w:r w:rsidRPr="00F4033B">
              <w:rPr>
                <w:rFonts w:ascii="Times New Roman" w:hAnsi="Times New Roman"/>
                <w:sz w:val="20"/>
                <w:szCs w:val="20"/>
                <w:lang w:val="kk-KZ"/>
              </w:rPr>
              <w:lastRenderedPageBreak/>
              <w:t>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DD" w14:textId="77777777" w:rsidR="00BF0A31" w:rsidRPr="00F4033B" w:rsidRDefault="00BF0A31" w:rsidP="001D3CC4">
            <w:pPr>
              <w:tabs>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14.4 Upon request, the CONTRACTOR shall provide the COMPANY with copies of all reports </w:t>
            </w:r>
            <w:r w:rsidRPr="00F4033B">
              <w:rPr>
                <w:rFonts w:ascii="Times New Roman" w:hAnsi="Times New Roman"/>
                <w:sz w:val="20"/>
                <w:szCs w:val="20"/>
                <w:lang w:val="kk-KZ"/>
              </w:rPr>
              <w:lastRenderedPageBreak/>
              <w:t>sent to state organizations or insurance companies related to any  injuries, incidents or environmental incidents that occurred during the whole period of the CONTRACTOR work activities under the AGREEMENT.</w:t>
            </w:r>
          </w:p>
        </w:tc>
        <w:tc>
          <w:tcPr>
            <w:tcW w:w="3119" w:type="dxa"/>
            <w:tcBorders>
              <w:top w:val="single" w:sz="4" w:space="0" w:color="auto"/>
              <w:left w:val="single" w:sz="4" w:space="0" w:color="auto"/>
              <w:bottom w:val="single" w:sz="4" w:space="0" w:color="auto"/>
              <w:right w:val="single" w:sz="4" w:space="0" w:color="auto"/>
            </w:tcBorders>
          </w:tcPr>
          <w:p w14:paraId="6ABE97DE" w14:textId="77777777"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14.4 По запросу ПОДРЯДЧИК должен предоставить КОМПАНИИ копии всех отчетов, </w:t>
            </w:r>
            <w:r w:rsidRPr="00F4033B">
              <w:rPr>
                <w:rFonts w:ascii="Times New Roman" w:hAnsi="Times New Roman"/>
                <w:sz w:val="20"/>
                <w:szCs w:val="20"/>
                <w:lang w:val="kk-KZ"/>
              </w:rPr>
              <w:lastRenderedPageBreak/>
              <w:t>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BF0A31" w:rsidRPr="00F4033B" w14:paraId="6ABE97E3"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E0" w14:textId="77777777" w:rsidR="00BF0A31" w:rsidRPr="00F4033B" w:rsidRDefault="00BF0A31" w:rsidP="001D3CC4">
            <w:pPr>
              <w:tabs>
                <w:tab w:val="left" w:pos="284"/>
              </w:tabs>
              <w:autoSpaceDE w:val="0"/>
              <w:autoSpaceDN w:val="0"/>
              <w:adjustRightInd w:val="0"/>
              <w:ind w:left="35" w:firstLine="0"/>
              <w:rPr>
                <w:rFonts w:ascii="Times New Roman" w:hAnsi="Times New Roman"/>
                <w:i/>
                <w:sz w:val="20"/>
                <w:szCs w:val="20"/>
                <w:lang w:val="kk-KZ"/>
              </w:rPr>
            </w:pPr>
            <w:r w:rsidRPr="00F4033B">
              <w:rPr>
                <w:rFonts w:ascii="Times New Roman" w:hAnsi="Times New Roman"/>
                <w:sz w:val="20"/>
                <w:szCs w:val="20"/>
                <w:lang w:val="kk-KZ"/>
              </w:rPr>
              <w:lastRenderedPageBreak/>
              <w:t xml:space="preserve">14.5. МЕРДІГЕР ЕҚ, ӨҚ және ҚОҚ мәселелері бойынша жыл сайын есеп береді (Келісімшарттың мерзімі 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E1" w14:textId="77777777" w:rsidR="00BF0A31" w:rsidRPr="00F4033B" w:rsidRDefault="00BF0A31" w:rsidP="001D3CC4">
            <w:pPr>
              <w:widowControl w:val="0"/>
              <w:autoSpaceDE w:val="0"/>
              <w:autoSpaceDN w:val="0"/>
              <w:adjustRightInd w:val="0"/>
              <w:ind w:left="34" w:hanging="3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14.5. CONTRACTOR shall submit an annual HSE Report (if the period of Work under the Agreement </w:t>
            </w:r>
            <w:r w:rsidRPr="00F4033B">
              <w:rPr>
                <w:rFonts w:ascii="Times New Roman" w:hAnsi="Times New Roman"/>
                <w:sz w:val="20"/>
                <w:szCs w:val="20"/>
                <w:lang w:val="kk-KZ" w:eastAsia="zh-CN"/>
              </w:rPr>
              <w:t>is in excess of 1 year</w:t>
            </w:r>
            <w:r w:rsidRPr="00F4033B">
              <w:rPr>
                <w:rFonts w:ascii="Times New Roman" w:hAnsi="Times New Roman"/>
                <w:sz w:val="20"/>
                <w:szCs w:val="20"/>
                <w:lang w:val="kk-KZ"/>
              </w:rPr>
              <w:t>). The report shall be submitted before the 20</w:t>
            </w:r>
            <w:r w:rsidRPr="00F4033B">
              <w:rPr>
                <w:rFonts w:ascii="Times New Roman" w:hAnsi="Times New Roman"/>
                <w:sz w:val="20"/>
                <w:szCs w:val="20"/>
                <w:vertAlign w:val="superscript"/>
                <w:lang w:val="kk-KZ"/>
              </w:rPr>
              <w:t>th</w:t>
            </w:r>
            <w:r w:rsidRPr="00F4033B">
              <w:rPr>
                <w:rFonts w:ascii="Times New Roman" w:hAnsi="Times New Roman"/>
                <w:sz w:val="20"/>
                <w:szCs w:val="20"/>
                <w:lang w:val="kk-KZ"/>
              </w:rPr>
              <w:t xml:space="preserve"> day of January of the year following the reporting year. The format of the Report shall be provided to CONTRACTOR </w:t>
            </w:r>
            <w:r w:rsidRPr="00F4033B">
              <w:rPr>
                <w:rFonts w:ascii="Times New Roman" w:hAnsi="Times New Roman"/>
                <w:sz w:val="20"/>
                <w:szCs w:val="20"/>
              </w:rPr>
              <w:t>before</w:t>
            </w:r>
            <w:r w:rsidRPr="00F4033B">
              <w:rPr>
                <w:rFonts w:ascii="Times New Roman" w:hAnsi="Times New Roman"/>
                <w:sz w:val="20"/>
                <w:szCs w:val="20"/>
                <w:lang w:val="kk-KZ"/>
              </w:rPr>
              <w:t xml:space="preserve"> the 20</w:t>
            </w:r>
            <w:r w:rsidRPr="00F4033B">
              <w:rPr>
                <w:rFonts w:ascii="Times New Roman" w:hAnsi="Times New Roman"/>
                <w:sz w:val="20"/>
                <w:szCs w:val="20"/>
                <w:vertAlign w:val="superscript"/>
                <w:lang w:val="kk-KZ"/>
              </w:rPr>
              <w:t>th</w:t>
            </w:r>
            <w:r w:rsidRPr="00F4033B">
              <w:rPr>
                <w:rFonts w:ascii="Times New Roman" w:hAnsi="Times New Roman"/>
                <w:sz w:val="20"/>
                <w:szCs w:val="20"/>
                <w:lang w:val="kk-KZ"/>
              </w:rPr>
              <w:t xml:space="preserve"> day of  December of the reporting year.  </w:t>
            </w:r>
          </w:p>
        </w:tc>
        <w:tc>
          <w:tcPr>
            <w:tcW w:w="3119" w:type="dxa"/>
            <w:tcBorders>
              <w:top w:val="single" w:sz="4" w:space="0" w:color="auto"/>
              <w:left w:val="single" w:sz="4" w:space="0" w:color="auto"/>
              <w:bottom w:val="single" w:sz="4" w:space="0" w:color="auto"/>
              <w:right w:val="single" w:sz="4" w:space="0" w:color="auto"/>
            </w:tcBorders>
          </w:tcPr>
          <w:p w14:paraId="6ABE97E2" w14:textId="77777777" w:rsidR="00BF0A31" w:rsidRPr="00F4033B" w:rsidRDefault="00BF0A31" w:rsidP="001D3CC4">
            <w:pPr>
              <w:tabs>
                <w:tab w:val="left" w:pos="284"/>
              </w:tabs>
              <w:autoSpaceDE w:val="0"/>
              <w:autoSpaceDN w:val="0"/>
              <w:adjustRightInd w:val="0"/>
              <w:ind w:left="35" w:firstLine="0"/>
              <w:rPr>
                <w:rFonts w:ascii="Times New Roman" w:hAnsi="Times New Roman"/>
                <w:i/>
                <w:sz w:val="20"/>
                <w:szCs w:val="20"/>
                <w:lang w:val="kk-KZ"/>
              </w:rPr>
            </w:pPr>
            <w:r w:rsidRPr="00F4033B">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BF0A31" w:rsidRPr="00F4033B" w14:paraId="6ABE97E7" w14:textId="77777777" w:rsidTr="005533D4">
        <w:trPr>
          <w:gridAfter w:val="2"/>
          <w:wAfter w:w="928" w:type="dxa"/>
          <w:trHeight w:val="341"/>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E4" w14:textId="77777777"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15. ЖАУАПКЕРШІЛІГІ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E5" w14:textId="77777777" w:rsidR="00BF0A31" w:rsidRPr="00F4033B" w:rsidRDefault="00BF0A31" w:rsidP="001D3CC4">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1</w:t>
            </w:r>
            <w:r w:rsidRPr="00F4033B">
              <w:rPr>
                <w:rFonts w:ascii="Times New Roman" w:hAnsi="Times New Roman"/>
                <w:b/>
                <w:sz w:val="20"/>
                <w:szCs w:val="20"/>
                <w:lang w:eastAsia="ru-RU"/>
              </w:rPr>
              <w:t>5</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LIABILITY</w:t>
            </w:r>
          </w:p>
        </w:tc>
        <w:tc>
          <w:tcPr>
            <w:tcW w:w="3119" w:type="dxa"/>
            <w:tcBorders>
              <w:top w:val="single" w:sz="4" w:space="0" w:color="auto"/>
              <w:left w:val="single" w:sz="4" w:space="0" w:color="auto"/>
              <w:bottom w:val="single" w:sz="4" w:space="0" w:color="auto"/>
              <w:right w:val="single" w:sz="4" w:space="0" w:color="auto"/>
            </w:tcBorders>
          </w:tcPr>
          <w:p w14:paraId="6ABE97E6" w14:textId="77777777"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1</w:t>
            </w:r>
            <w:r w:rsidRPr="00F4033B">
              <w:rPr>
                <w:rFonts w:ascii="Times New Roman" w:hAnsi="Times New Roman"/>
                <w:b/>
                <w:kern w:val="32"/>
                <w:sz w:val="20"/>
                <w:szCs w:val="20"/>
                <w:lang w:val="ru-RU" w:eastAsia="x-none"/>
              </w:rPr>
              <w:t>5</w:t>
            </w:r>
            <w:r w:rsidRPr="00F4033B">
              <w:rPr>
                <w:rFonts w:ascii="Times New Roman" w:hAnsi="Times New Roman"/>
                <w:b/>
                <w:kern w:val="32"/>
                <w:sz w:val="20"/>
                <w:szCs w:val="20"/>
                <w:lang w:eastAsia="x-none"/>
              </w:rPr>
              <w:t xml:space="preserve">. </w:t>
            </w:r>
            <w:r w:rsidRPr="00F4033B">
              <w:rPr>
                <w:rFonts w:ascii="Times New Roman" w:hAnsi="Times New Roman"/>
                <w:b/>
                <w:kern w:val="32"/>
                <w:sz w:val="20"/>
                <w:szCs w:val="20"/>
                <w:lang w:val="ru-RU" w:eastAsia="x-none"/>
              </w:rPr>
              <w:t>ОТВЕТСТВЕННОСТЬ</w:t>
            </w:r>
            <w:r w:rsidRPr="00F4033B">
              <w:rPr>
                <w:rFonts w:ascii="Times New Roman" w:hAnsi="Times New Roman"/>
                <w:b/>
                <w:kern w:val="32"/>
                <w:sz w:val="20"/>
                <w:szCs w:val="20"/>
                <w:lang w:eastAsia="x-none"/>
              </w:rPr>
              <w:t xml:space="preserve"> </w:t>
            </w:r>
          </w:p>
        </w:tc>
      </w:tr>
      <w:tr w:rsidR="00BF0A31" w:rsidRPr="00B363C4" w14:paraId="6ABE97EB"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E8"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E9"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15.1. If COMPANY reveals, in the course of an audit or otherwise, that CONTRACTOR  has failed to comply with the HSE requirements set forth herein, statutory requirements of RK and COMPANY’s normative documents, </w:t>
            </w:r>
            <w:r w:rsidRPr="00F4033B">
              <w:rPr>
                <w:rFonts w:ascii="Times New Roman" w:hAnsi="Times New Roman"/>
                <w:sz w:val="20"/>
                <w:szCs w:val="20"/>
                <w:lang w:val="kk-KZ" w:eastAsia="ru-RU"/>
              </w:rPr>
              <w:t>the COMPANY’s representative</w:t>
            </w:r>
            <w:r w:rsidRPr="00F4033B">
              <w:rPr>
                <w:rFonts w:ascii="Times New Roman" w:hAnsi="Times New Roman"/>
                <w:sz w:val="20"/>
                <w:szCs w:val="20"/>
                <w:lang w:val="kk-KZ"/>
              </w:rPr>
              <w:t xml:space="preserve"> shall have the right to immediately suspend </w:t>
            </w:r>
            <w:r w:rsidRPr="00F4033B">
              <w:rPr>
                <w:rFonts w:ascii="Times New Roman" w:hAnsi="Times New Roman"/>
                <w:sz w:val="20"/>
                <w:szCs w:val="20"/>
                <w:lang w:val="kk-KZ" w:eastAsia="ru-RU"/>
              </w:rPr>
              <w:t>the</w:t>
            </w:r>
            <w:r w:rsidRPr="00F4033B">
              <w:rPr>
                <w:rFonts w:ascii="Times New Roman" w:hAnsi="Times New Roman"/>
                <w:sz w:val="20"/>
                <w:szCs w:val="20"/>
                <w:lang w:val="kk-KZ"/>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c>
          <w:tcPr>
            <w:tcW w:w="3119" w:type="dxa"/>
            <w:tcBorders>
              <w:top w:val="single" w:sz="4" w:space="0" w:color="auto"/>
              <w:left w:val="single" w:sz="4" w:space="0" w:color="auto"/>
              <w:bottom w:val="single" w:sz="4" w:space="0" w:color="auto"/>
              <w:right w:val="single" w:sz="4" w:space="0" w:color="auto"/>
            </w:tcBorders>
          </w:tcPr>
          <w:p w14:paraId="6ABE97EA"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BF0A31" w:rsidRPr="00B363C4" w14:paraId="6ABE97F5"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EC"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6ABE97ED"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14:paraId="6ABE97EE"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EF"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15.2. The Parties shall coordinate the terms and actions (plan) to elimination such </w:t>
            </w:r>
            <w:r w:rsidRPr="00F4033B">
              <w:rPr>
                <w:rFonts w:ascii="Times New Roman" w:hAnsi="Times New Roman"/>
                <w:sz w:val="20"/>
                <w:szCs w:val="20"/>
                <w:lang w:val="kk-KZ" w:eastAsia="ru-RU"/>
              </w:rPr>
              <w:t>violations</w:t>
            </w:r>
            <w:r w:rsidRPr="00F4033B">
              <w:rPr>
                <w:rFonts w:ascii="Times New Roman" w:hAnsi="Times New Roman"/>
                <w:sz w:val="20"/>
                <w:szCs w:val="20"/>
                <w:lang w:val="kk-KZ"/>
              </w:rPr>
              <w:t xml:space="preserve"> and to prevent them in the future. The CONTRACTOR’s employee, who has repeated a violation shall be suspended from the Work under the Agreement, and his/her pass to the COMPANY's facilities shall be cancelled.</w:t>
            </w:r>
          </w:p>
          <w:p w14:paraId="6ABE97F0"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If CONTRACTOR fails to meet the deadlines of completion of actions CONTRACTOR shall, on COMPANY’s request, pay an exclusive penalty in the amount equivalent to $300 (three hundred US Dollars) for each outstanding day until the deficiencies have been rectified.</w:t>
            </w:r>
          </w:p>
          <w:p w14:paraId="6ABE97F1" w14:textId="77777777"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The Act signed by the COMPANY's and the CONTRACTOR's Representatives in the course of the second audit shall serve as the basis for charging the fines for a failure to complete the actions to rectify the violations within the deadlines established.</w:t>
            </w:r>
          </w:p>
        </w:tc>
        <w:tc>
          <w:tcPr>
            <w:tcW w:w="3119" w:type="dxa"/>
            <w:tcBorders>
              <w:top w:val="single" w:sz="4" w:space="0" w:color="auto"/>
              <w:left w:val="single" w:sz="4" w:space="0" w:color="auto"/>
              <w:bottom w:val="single" w:sz="4" w:space="0" w:color="auto"/>
              <w:right w:val="single" w:sz="4" w:space="0" w:color="auto"/>
            </w:tcBorders>
          </w:tcPr>
          <w:p w14:paraId="6ABE97F2"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6ABE97F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6ABE97F4"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BF0A31" w:rsidRPr="00B363C4" w14:paraId="6ABE97F9"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F6"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15.3. Осы қосымшаның 15.1 т. сәйкес КОМПАНИЯНЫҢ Жұмыс тоқтатуына байланысты МЕРДІГЕРДІҢ тұрып қалуын КОМПАНИЯ өтемейді.</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F7"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15.3. The CONTRACTOR's</w:t>
            </w:r>
            <w:r w:rsidRPr="00F4033B">
              <w:rPr>
                <w:rFonts w:ascii="Times New Roman" w:hAnsi="Times New Roman"/>
                <w:sz w:val="20"/>
                <w:szCs w:val="20"/>
                <w:lang w:val="kk-KZ"/>
              </w:rPr>
              <w:t xml:space="preserve"> down time, caused by the suspension of the Work by COMPANY in accordance with Clause 15.1. hereof, shall not be reimbursed by COMPANY. </w:t>
            </w:r>
          </w:p>
        </w:tc>
        <w:tc>
          <w:tcPr>
            <w:tcW w:w="3119" w:type="dxa"/>
            <w:tcBorders>
              <w:top w:val="single" w:sz="4" w:space="0" w:color="auto"/>
              <w:left w:val="single" w:sz="4" w:space="0" w:color="auto"/>
              <w:bottom w:val="single" w:sz="4" w:space="0" w:color="auto"/>
              <w:right w:val="single" w:sz="4" w:space="0" w:color="auto"/>
            </w:tcBorders>
          </w:tcPr>
          <w:p w14:paraId="6ABE97F8"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BF0A31" w:rsidRPr="00B363C4" w14:paraId="6ABE97FD"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FA"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FB"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15.4.  Should CONTRACTOR fail to properly perform its obligations stipulated in this Exhibit, thus incurring damages to COMPANY, COMPANY shall have the right to claim for such damages subject to documentary evidence thereof.</w:t>
            </w:r>
          </w:p>
        </w:tc>
        <w:tc>
          <w:tcPr>
            <w:tcW w:w="3119" w:type="dxa"/>
            <w:tcBorders>
              <w:top w:val="single" w:sz="4" w:space="0" w:color="auto"/>
              <w:left w:val="single" w:sz="4" w:space="0" w:color="auto"/>
              <w:bottom w:val="single" w:sz="4" w:space="0" w:color="auto"/>
              <w:right w:val="single" w:sz="4" w:space="0" w:color="auto"/>
            </w:tcBorders>
          </w:tcPr>
          <w:p w14:paraId="6ABE97FC"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BF0A31" w:rsidRPr="00B363C4" w14:paraId="6ABE9802"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7FE" w14:textId="77777777" w:rsidR="00BF0A31" w:rsidRPr="00F4033B" w:rsidRDefault="00BF0A31" w:rsidP="001D3C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F4033B">
              <w:rPr>
                <w:rFonts w:ascii="Times New Roman" w:hAnsi="Times New Roman"/>
                <w:sz w:val="20"/>
                <w:szCs w:val="20"/>
                <w:lang w:val="kk-KZ"/>
              </w:rPr>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7FF" w14:textId="77777777" w:rsidR="00BF0A31" w:rsidRPr="00F4033B" w:rsidRDefault="00BF0A31" w:rsidP="001D3CC4">
            <w:pPr>
              <w:ind w:firstLine="0"/>
              <w:rPr>
                <w:rFonts w:ascii="Times New Roman" w:hAnsi="Times New Roman"/>
                <w:sz w:val="20"/>
                <w:szCs w:val="20"/>
                <w:lang w:val="kk-KZ"/>
              </w:rPr>
            </w:pPr>
            <w:r w:rsidRPr="00F4033B">
              <w:rPr>
                <w:rFonts w:ascii="Times New Roman" w:hAnsi="Times New Roman"/>
                <w:sz w:val="20"/>
                <w:szCs w:val="20"/>
                <w:lang w:val="kk-KZ"/>
              </w:rPr>
              <w:t>15.5. Revealed cases of failure to report injuries/incidents, repeated violations (three, or more documented occurrences) by CONTRACTOR of the HSE requirements, set forth by this Exhibit, RoK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p w14:paraId="6ABE9800" w14:textId="77777777" w:rsidR="00BF0A31" w:rsidRPr="00F4033B" w:rsidRDefault="00BF0A31" w:rsidP="001D3CC4">
            <w:pPr>
              <w:ind w:firstLine="0"/>
              <w:rPr>
                <w:rFonts w:ascii="Times New Roman" w:hAnsi="Times New Roman"/>
                <w:sz w:val="20"/>
                <w:szCs w:val="20"/>
                <w:lang w:val="kk-KZ"/>
              </w:rPr>
            </w:pPr>
          </w:p>
        </w:tc>
        <w:tc>
          <w:tcPr>
            <w:tcW w:w="3119" w:type="dxa"/>
            <w:tcBorders>
              <w:top w:val="single" w:sz="4" w:space="0" w:color="auto"/>
              <w:left w:val="single" w:sz="4" w:space="0" w:color="auto"/>
              <w:bottom w:val="single" w:sz="4" w:space="0" w:color="auto"/>
              <w:right w:val="single" w:sz="4" w:space="0" w:color="auto"/>
            </w:tcBorders>
          </w:tcPr>
          <w:p w14:paraId="6ABE9801" w14:textId="77777777" w:rsidR="00BF0A31" w:rsidRPr="00F4033B" w:rsidRDefault="00BF0A31" w:rsidP="001D3C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F4033B">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w:t>
            </w:r>
            <w:r w:rsidRPr="00F4033B">
              <w:rPr>
                <w:rFonts w:ascii="Times New Roman" w:hAnsi="Times New Roman"/>
                <w:sz w:val="20"/>
                <w:szCs w:val="20"/>
                <w:lang w:val="kk-KZ"/>
              </w:rPr>
              <w:lastRenderedPageBreak/>
              <w:t xml:space="preserve">возникновения у КОМПАНИИ обязательств по возмещению убытков ПОДРЯДЧИКА, связанных с таким расторжением. </w:t>
            </w:r>
          </w:p>
        </w:tc>
      </w:tr>
      <w:tr w:rsidR="00BF0A31" w:rsidRPr="00B363C4" w14:paraId="6ABE9806"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803"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804" w14:textId="77777777" w:rsidR="00BF0A31" w:rsidRPr="00F4033B" w:rsidRDefault="00BF0A31" w:rsidP="001D3CC4">
            <w:pPr>
              <w:ind w:firstLine="0"/>
              <w:rPr>
                <w:rFonts w:ascii="Times New Roman" w:hAnsi="Times New Roman"/>
                <w:sz w:val="20"/>
                <w:szCs w:val="20"/>
                <w:lang w:val="kk-KZ"/>
              </w:rPr>
            </w:pPr>
            <w:r w:rsidRPr="00F4033B">
              <w:rPr>
                <w:rFonts w:ascii="Times New Roman" w:hAnsi="Times New Roman"/>
                <w:sz w:val="20"/>
                <w:szCs w:val="20"/>
                <w:lang w:val="kk-KZ"/>
              </w:rPr>
              <w:t xml:space="preserve">15.6. The Agreement shall be deemed terminated from the date of receipt by CONTRACTOR of Company’s termination notice, unless otherwise specified in the notice.  </w:t>
            </w:r>
          </w:p>
        </w:tc>
        <w:tc>
          <w:tcPr>
            <w:tcW w:w="3119" w:type="dxa"/>
            <w:tcBorders>
              <w:top w:val="single" w:sz="4" w:space="0" w:color="auto"/>
              <w:left w:val="single" w:sz="4" w:space="0" w:color="auto"/>
              <w:bottom w:val="single" w:sz="4" w:space="0" w:color="auto"/>
              <w:right w:val="single" w:sz="4" w:space="0" w:color="auto"/>
            </w:tcBorders>
          </w:tcPr>
          <w:p w14:paraId="6ABE9805"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BF0A31" w:rsidRPr="00B363C4" w14:paraId="6ABE980A" w14:textId="77777777" w:rsidTr="005533D4">
        <w:trPr>
          <w:gridAfter w:val="2"/>
          <w:wAfter w:w="928"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14:paraId="6ABE9807"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BE9808" w14:textId="77777777"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15.7. </w:t>
            </w:r>
            <w:r w:rsidRPr="00F4033B">
              <w:rPr>
                <w:rFonts w:ascii="Times New Roman" w:hAnsi="Times New Roman"/>
                <w:sz w:val="20"/>
                <w:szCs w:val="20"/>
                <w:lang w:val="kk-KZ" w:eastAsia="ru-RU"/>
              </w:rPr>
              <w:t>COMPANY shall not be liable for injuries, mutilation, or death of any CONTRACTOR's employee resulting in case of violation of HSE requirements by them.</w:t>
            </w:r>
          </w:p>
        </w:tc>
        <w:tc>
          <w:tcPr>
            <w:tcW w:w="3119" w:type="dxa"/>
            <w:tcBorders>
              <w:top w:val="single" w:sz="4" w:space="0" w:color="auto"/>
              <w:left w:val="single" w:sz="4" w:space="0" w:color="auto"/>
              <w:bottom w:val="single" w:sz="4" w:space="0" w:color="auto"/>
              <w:right w:val="single" w:sz="4" w:space="0" w:color="auto"/>
            </w:tcBorders>
          </w:tcPr>
          <w:p w14:paraId="6ABE9809" w14:textId="77777777"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r w:rsidR="00BF0A31" w:rsidRPr="00B363C4" w14:paraId="6ABE980D" w14:textId="77777777" w:rsidTr="005533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26" w:type="dxa"/>
        </w:trPr>
        <w:tc>
          <w:tcPr>
            <w:tcW w:w="10284" w:type="dxa"/>
            <w:gridSpan w:val="5"/>
          </w:tcPr>
          <w:p w14:paraId="6ABE980B" w14:textId="77777777" w:rsidR="00BF0A31" w:rsidRPr="00F4033B" w:rsidRDefault="00BF0A31" w:rsidP="001D3CC4">
            <w:pPr>
              <w:spacing w:before="0" w:after="0"/>
              <w:ind w:firstLine="0"/>
              <w:rPr>
                <w:rFonts w:ascii="Times New Roman" w:hAnsi="Times New Roman"/>
                <w:b/>
                <w:sz w:val="20"/>
                <w:szCs w:val="20"/>
                <w:lang w:val="ru-RU" w:eastAsia="ru-RU"/>
              </w:rPr>
            </w:pPr>
          </w:p>
          <w:tbl>
            <w:tblPr>
              <w:tblW w:w="9778" w:type="dxa"/>
              <w:tblLayout w:type="fixed"/>
              <w:tblLook w:val="0000" w:firstRow="0" w:lastRow="0" w:firstColumn="0" w:lastColumn="0" w:noHBand="0" w:noVBand="0"/>
            </w:tblPr>
            <w:tblGrid>
              <w:gridCol w:w="531"/>
              <w:gridCol w:w="3475"/>
              <w:gridCol w:w="5244"/>
              <w:gridCol w:w="528"/>
            </w:tblGrid>
            <w:tr w:rsidR="005533D4" w:rsidRPr="00155AF9" w14:paraId="5F60C021" w14:textId="77777777" w:rsidTr="005533D4">
              <w:trPr>
                <w:gridBefore w:val="1"/>
                <w:wBefore w:w="531" w:type="dxa"/>
              </w:trPr>
              <w:tc>
                <w:tcPr>
                  <w:tcW w:w="9247" w:type="dxa"/>
                  <w:gridSpan w:val="3"/>
                </w:tcPr>
                <w:p w14:paraId="46239D92" w14:textId="77777777" w:rsidR="005533D4" w:rsidRPr="00155AF9" w:rsidRDefault="005533D4" w:rsidP="005533D4">
                  <w:pPr>
                    <w:tabs>
                      <w:tab w:val="left" w:pos="6320"/>
                    </w:tabs>
                  </w:pPr>
                </w:p>
              </w:tc>
            </w:tr>
            <w:tr w:rsidR="005533D4" w:rsidRPr="00155AF9" w14:paraId="2EA4001C" w14:textId="77777777" w:rsidTr="005533D4">
              <w:trPr>
                <w:gridAfter w:val="1"/>
                <w:wAfter w:w="528" w:type="dxa"/>
              </w:trPr>
              <w:tc>
                <w:tcPr>
                  <w:tcW w:w="4006" w:type="dxa"/>
                  <w:gridSpan w:val="2"/>
                </w:tcPr>
                <w:p w14:paraId="6F540CDE" w14:textId="77777777" w:rsidR="005533D4" w:rsidRDefault="005533D4" w:rsidP="005533D4">
                  <w:pPr>
                    <w:tabs>
                      <w:tab w:val="left" w:pos="6320"/>
                    </w:tabs>
                    <w:ind w:left="-68" w:firstLine="68"/>
                    <w:jc w:val="center"/>
                    <w:rPr>
                      <w:rFonts w:ascii="Times New Roman" w:hAnsi="Times New Roman"/>
                      <w:b/>
                      <w:sz w:val="20"/>
                      <w:szCs w:val="20"/>
                      <w:lang w:val="ru-RU" w:eastAsia="ru-RU"/>
                    </w:rPr>
                  </w:pPr>
                  <w:r w:rsidRPr="005533D4">
                    <w:rPr>
                      <w:rFonts w:ascii="Times New Roman" w:hAnsi="Times New Roman"/>
                      <w:b/>
                      <w:sz w:val="20"/>
                      <w:szCs w:val="20"/>
                      <w:lang w:val="ru-RU" w:eastAsia="ru-RU"/>
                    </w:rPr>
                    <w:t>CONTRACTOR/ПОДРЯДЧИК/</w:t>
                  </w:r>
                </w:p>
                <w:p w14:paraId="1DB7A6E1" w14:textId="15A829B0" w:rsidR="005533D4" w:rsidRPr="005533D4" w:rsidRDefault="005533D4" w:rsidP="005533D4">
                  <w:pPr>
                    <w:tabs>
                      <w:tab w:val="left" w:pos="6320"/>
                    </w:tabs>
                    <w:ind w:left="-68" w:firstLine="68"/>
                    <w:jc w:val="center"/>
                    <w:rPr>
                      <w:rFonts w:ascii="Times New Roman" w:hAnsi="Times New Roman"/>
                      <w:b/>
                      <w:sz w:val="20"/>
                      <w:szCs w:val="20"/>
                      <w:lang w:val="ru-RU" w:eastAsia="ru-RU"/>
                    </w:rPr>
                  </w:pPr>
                  <w:r w:rsidRPr="005533D4">
                    <w:rPr>
                      <w:rFonts w:ascii="Times New Roman" w:hAnsi="Times New Roman"/>
                      <w:b/>
                      <w:sz w:val="20"/>
                      <w:szCs w:val="20"/>
                      <w:lang w:val="ru-RU" w:eastAsia="ru-RU"/>
                    </w:rPr>
                    <w:t>ОРЫНДАУШЫ</w:t>
                  </w:r>
                </w:p>
                <w:p w14:paraId="2659AFF1" w14:textId="15C67AF1" w:rsidR="005533D4" w:rsidRPr="005533D4" w:rsidRDefault="005533D4" w:rsidP="005533D4">
                  <w:pPr>
                    <w:ind w:left="-68" w:firstLine="919"/>
                    <w:jc w:val="center"/>
                    <w:rPr>
                      <w:rFonts w:ascii="Times New Roman" w:hAnsi="Times New Roman"/>
                      <w:b/>
                      <w:sz w:val="20"/>
                      <w:szCs w:val="20"/>
                      <w:lang w:val="ru-RU" w:eastAsia="ru-RU"/>
                    </w:rPr>
                  </w:pPr>
                  <w:r w:rsidRPr="005533D4">
                    <w:rPr>
                      <w:rFonts w:ascii="Times New Roman" w:hAnsi="Times New Roman"/>
                      <w:b/>
                      <w:sz w:val="20"/>
                      <w:szCs w:val="20"/>
                      <w:lang w:val="ru-RU" w:eastAsia="ru-RU"/>
                    </w:rPr>
                    <w:t xml:space="preserve"> _____________________________</w:t>
                  </w:r>
                </w:p>
                <w:p w14:paraId="2144717F" w14:textId="5C04EC10" w:rsidR="005533D4" w:rsidRPr="005533D4" w:rsidRDefault="005533D4" w:rsidP="005533D4">
                  <w:pPr>
                    <w:ind w:left="-68" w:firstLine="283"/>
                    <w:jc w:val="center"/>
                    <w:rPr>
                      <w:rFonts w:ascii="Times New Roman" w:hAnsi="Times New Roman"/>
                      <w:b/>
                      <w:sz w:val="20"/>
                      <w:szCs w:val="20"/>
                      <w:lang w:val="ru-RU" w:eastAsia="ru-RU"/>
                    </w:rPr>
                  </w:pPr>
                  <w:r w:rsidRPr="005533D4">
                    <w:rPr>
                      <w:rFonts w:ascii="Times New Roman" w:hAnsi="Times New Roman"/>
                      <w:b/>
                      <w:sz w:val="20"/>
                      <w:szCs w:val="20"/>
                      <w:lang w:val="ru-RU" w:eastAsia="ru-RU"/>
                    </w:rPr>
                    <w:t>_____________________________</w:t>
                  </w:r>
                </w:p>
                <w:p w14:paraId="51D2D2D0" w14:textId="77777777" w:rsidR="005533D4" w:rsidRPr="005533D4" w:rsidRDefault="005533D4" w:rsidP="005533D4">
                  <w:pPr>
                    <w:pStyle w:val="aa"/>
                    <w:ind w:left="-68" w:firstLine="919"/>
                    <w:jc w:val="center"/>
                    <w:rPr>
                      <w:b/>
                      <w:sz w:val="20"/>
                    </w:rPr>
                  </w:pPr>
                </w:p>
              </w:tc>
              <w:tc>
                <w:tcPr>
                  <w:tcW w:w="5244" w:type="dxa"/>
                </w:tcPr>
                <w:p w14:paraId="1FEE6402" w14:textId="77777777" w:rsidR="005533D4" w:rsidRPr="005533D4" w:rsidRDefault="005533D4" w:rsidP="005533D4">
                  <w:pPr>
                    <w:ind w:left="-68" w:firstLine="919"/>
                    <w:jc w:val="center"/>
                    <w:rPr>
                      <w:rFonts w:ascii="Times New Roman" w:hAnsi="Times New Roman"/>
                      <w:b/>
                      <w:sz w:val="20"/>
                      <w:szCs w:val="20"/>
                      <w:lang w:val="ru-RU" w:eastAsia="ru-RU"/>
                    </w:rPr>
                  </w:pPr>
                  <w:r w:rsidRPr="005533D4">
                    <w:rPr>
                      <w:rFonts w:ascii="Times New Roman" w:hAnsi="Times New Roman"/>
                      <w:b/>
                      <w:sz w:val="20"/>
                      <w:szCs w:val="20"/>
                      <w:lang w:val="ru-RU" w:eastAsia="ru-RU"/>
                    </w:rPr>
                    <w:t xml:space="preserve">КОМПАНИЯ / COMPANY </w:t>
                  </w:r>
                </w:p>
                <w:p w14:paraId="177F7087" w14:textId="77777777" w:rsidR="005533D4" w:rsidRPr="005533D4" w:rsidRDefault="005533D4" w:rsidP="005533D4">
                  <w:pPr>
                    <w:ind w:left="-68" w:firstLine="919"/>
                    <w:jc w:val="center"/>
                    <w:rPr>
                      <w:rFonts w:ascii="Times New Roman" w:hAnsi="Times New Roman"/>
                      <w:b/>
                      <w:sz w:val="20"/>
                      <w:szCs w:val="20"/>
                      <w:lang w:val="ru-RU" w:eastAsia="ru-RU"/>
                    </w:rPr>
                  </w:pPr>
                  <w:r w:rsidRPr="005533D4">
                    <w:rPr>
                      <w:rFonts w:ascii="Times New Roman" w:hAnsi="Times New Roman"/>
                      <w:b/>
                      <w:sz w:val="20"/>
                      <w:szCs w:val="20"/>
                      <w:lang w:val="ru-RU" w:eastAsia="ru-RU"/>
                    </w:rPr>
                    <w:t xml:space="preserve"> </w:t>
                  </w:r>
                </w:p>
                <w:p w14:paraId="0F0CAFAE" w14:textId="77777777" w:rsidR="005533D4" w:rsidRPr="005533D4" w:rsidRDefault="005533D4" w:rsidP="005533D4">
                  <w:pPr>
                    <w:ind w:left="-68" w:firstLine="919"/>
                    <w:jc w:val="center"/>
                    <w:rPr>
                      <w:rFonts w:ascii="Times New Roman" w:hAnsi="Times New Roman"/>
                      <w:b/>
                      <w:sz w:val="20"/>
                      <w:szCs w:val="20"/>
                      <w:lang w:val="ru-RU" w:eastAsia="ru-RU"/>
                    </w:rPr>
                  </w:pPr>
                  <w:bookmarkStart w:id="8" w:name="_GoBack"/>
                  <w:bookmarkEnd w:id="8"/>
                </w:p>
                <w:p w14:paraId="74BC685F" w14:textId="5D7D36F1" w:rsidR="005533D4" w:rsidRPr="005533D4" w:rsidRDefault="005533D4" w:rsidP="005533D4">
                  <w:pPr>
                    <w:ind w:left="-68" w:firstLine="919"/>
                    <w:jc w:val="center"/>
                    <w:rPr>
                      <w:rFonts w:ascii="Times New Roman" w:hAnsi="Times New Roman"/>
                      <w:b/>
                      <w:sz w:val="20"/>
                      <w:szCs w:val="20"/>
                      <w:lang w:val="ru-RU" w:eastAsia="ru-RU"/>
                    </w:rPr>
                  </w:pPr>
                  <w:r w:rsidRPr="005533D4">
                    <w:rPr>
                      <w:rFonts w:ascii="Times New Roman" w:hAnsi="Times New Roman"/>
                      <w:b/>
                      <w:sz w:val="20"/>
                      <w:szCs w:val="20"/>
                      <w:lang w:val="ru-RU" w:eastAsia="ru-RU"/>
                    </w:rPr>
                    <w:t>_____________________________</w:t>
                  </w:r>
                </w:p>
                <w:p w14:paraId="33E3EF5D" w14:textId="7B837F37" w:rsidR="005533D4" w:rsidRPr="005533D4" w:rsidRDefault="005533D4" w:rsidP="005533D4">
                  <w:pPr>
                    <w:ind w:left="-68" w:firstLine="919"/>
                    <w:jc w:val="center"/>
                    <w:rPr>
                      <w:rFonts w:ascii="Times New Roman" w:hAnsi="Times New Roman"/>
                      <w:b/>
                      <w:sz w:val="20"/>
                      <w:szCs w:val="20"/>
                      <w:lang w:val="ru-RU" w:eastAsia="ru-RU"/>
                    </w:rPr>
                  </w:pPr>
                  <w:r w:rsidRPr="005533D4">
                    <w:rPr>
                      <w:rFonts w:ascii="Times New Roman" w:hAnsi="Times New Roman"/>
                      <w:b/>
                      <w:sz w:val="20"/>
                      <w:szCs w:val="20"/>
                      <w:lang w:val="ru-RU" w:eastAsia="ru-RU"/>
                    </w:rPr>
                    <w:t xml:space="preserve">  _____________________________</w:t>
                  </w:r>
                </w:p>
                <w:p w14:paraId="3FFDA764" w14:textId="77777777" w:rsidR="005533D4" w:rsidRPr="005533D4" w:rsidRDefault="005533D4" w:rsidP="005533D4">
                  <w:pPr>
                    <w:pStyle w:val="aa"/>
                    <w:ind w:left="-68" w:firstLine="919"/>
                    <w:jc w:val="center"/>
                    <w:rPr>
                      <w:b/>
                      <w:sz w:val="20"/>
                    </w:rPr>
                  </w:pPr>
                </w:p>
                <w:p w14:paraId="010B6EBD" w14:textId="77777777" w:rsidR="005533D4" w:rsidRPr="005533D4" w:rsidRDefault="005533D4" w:rsidP="005533D4">
                  <w:pPr>
                    <w:ind w:left="-68" w:firstLine="919"/>
                    <w:jc w:val="center"/>
                    <w:rPr>
                      <w:rFonts w:ascii="Times New Roman" w:hAnsi="Times New Roman"/>
                      <w:b/>
                      <w:sz w:val="20"/>
                      <w:szCs w:val="20"/>
                      <w:lang w:val="ru-RU" w:eastAsia="ru-RU"/>
                    </w:rPr>
                  </w:pPr>
                </w:p>
              </w:tc>
            </w:tr>
          </w:tbl>
          <w:p w14:paraId="6ABE980C" w14:textId="77777777" w:rsidR="00BF0A31" w:rsidRPr="00BF0A31" w:rsidRDefault="00BF0A31" w:rsidP="001D3CC4">
            <w:pPr>
              <w:spacing w:before="0" w:after="0"/>
              <w:ind w:firstLine="0"/>
              <w:rPr>
                <w:rFonts w:ascii="Times New Roman" w:hAnsi="Times New Roman"/>
                <w:sz w:val="20"/>
                <w:szCs w:val="20"/>
                <w:lang w:val="ru-RU" w:eastAsia="ru-RU"/>
              </w:rPr>
            </w:pPr>
          </w:p>
        </w:tc>
      </w:tr>
    </w:tbl>
    <w:p w14:paraId="6ABE9821" w14:textId="77777777" w:rsidR="00AF2B94" w:rsidRPr="005533D4" w:rsidRDefault="00AF2B94">
      <w:pPr>
        <w:rPr>
          <w:lang w:val="ru-RU"/>
        </w:rPr>
      </w:pPr>
    </w:p>
    <w:sectPr w:rsidR="00AF2B94" w:rsidRPr="005533D4" w:rsidSect="00BF0A31">
      <w:footerReference w:type="default" r:id="rId13"/>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8BF4C" w14:textId="77777777" w:rsidR="005E7757" w:rsidRDefault="005E7757" w:rsidP="00BF0A31">
      <w:pPr>
        <w:spacing w:before="0" w:after="0"/>
      </w:pPr>
      <w:r>
        <w:separator/>
      </w:r>
    </w:p>
  </w:endnote>
  <w:endnote w:type="continuationSeparator" w:id="0">
    <w:p w14:paraId="4CF836F3" w14:textId="77777777" w:rsidR="005E7757" w:rsidRDefault="005E7757" w:rsidP="00BF0A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036802"/>
      <w:docPartObj>
        <w:docPartGallery w:val="Page Numbers (Bottom of Page)"/>
        <w:docPartUnique/>
      </w:docPartObj>
    </w:sdtPr>
    <w:sdtEndPr/>
    <w:sdtContent>
      <w:p w14:paraId="6ABE9829" w14:textId="75B671D5" w:rsidR="00BF0A31" w:rsidRDefault="00BF0A31">
        <w:pPr>
          <w:pStyle w:val="a6"/>
          <w:jc w:val="right"/>
        </w:pPr>
        <w:r>
          <w:fldChar w:fldCharType="begin"/>
        </w:r>
        <w:r>
          <w:instrText>PAGE   \* MERGEFORMAT</w:instrText>
        </w:r>
        <w:r>
          <w:fldChar w:fldCharType="separate"/>
        </w:r>
        <w:r w:rsidR="005533D4" w:rsidRPr="005533D4">
          <w:rPr>
            <w:noProof/>
            <w:lang w:val="ru-RU"/>
          </w:rPr>
          <w:t>33</w:t>
        </w:r>
        <w:r>
          <w:fldChar w:fldCharType="end"/>
        </w:r>
      </w:p>
    </w:sdtContent>
  </w:sdt>
  <w:p w14:paraId="6ABE982A" w14:textId="77777777" w:rsidR="00BF0A31" w:rsidRDefault="00BF0A3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14A1F" w14:textId="77777777" w:rsidR="005E7757" w:rsidRDefault="005E7757" w:rsidP="00BF0A31">
      <w:pPr>
        <w:spacing w:before="0" w:after="0"/>
      </w:pPr>
      <w:r>
        <w:separator/>
      </w:r>
    </w:p>
  </w:footnote>
  <w:footnote w:type="continuationSeparator" w:id="0">
    <w:p w14:paraId="1DE13C8B" w14:textId="77777777" w:rsidR="005E7757" w:rsidRDefault="005E7757" w:rsidP="00BF0A3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B5E2344"/>
    <w:multiLevelType w:val="multilevel"/>
    <w:tmpl w:val="4FD87232"/>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0"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3"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3"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6"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0"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6"/>
  </w:num>
  <w:num w:numId="2">
    <w:abstractNumId w:val="41"/>
  </w:num>
  <w:num w:numId="3">
    <w:abstractNumId w:val="12"/>
  </w:num>
  <w:num w:numId="4">
    <w:abstractNumId w:val="42"/>
  </w:num>
  <w:num w:numId="5">
    <w:abstractNumId w:val="37"/>
  </w:num>
  <w:num w:numId="6">
    <w:abstractNumId w:val="33"/>
  </w:num>
  <w:num w:numId="7">
    <w:abstractNumId w:val="23"/>
  </w:num>
  <w:num w:numId="8">
    <w:abstractNumId w:val="6"/>
  </w:num>
  <w:num w:numId="9">
    <w:abstractNumId w:val="34"/>
  </w:num>
  <w:num w:numId="10">
    <w:abstractNumId w:val="18"/>
  </w:num>
  <w:num w:numId="11">
    <w:abstractNumId w:val="17"/>
  </w:num>
  <w:num w:numId="12">
    <w:abstractNumId w:val="20"/>
  </w:num>
  <w:num w:numId="13">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6"/>
  </w:num>
  <w:num w:numId="17">
    <w:abstractNumId w:val="19"/>
  </w:num>
  <w:num w:numId="18">
    <w:abstractNumId w:val="3"/>
  </w:num>
  <w:num w:numId="19">
    <w:abstractNumId w:val="1"/>
  </w:num>
  <w:num w:numId="20">
    <w:abstractNumId w:val="38"/>
  </w:num>
  <w:num w:numId="21">
    <w:abstractNumId w:val="2"/>
  </w:num>
  <w:num w:numId="22">
    <w:abstractNumId w:val="21"/>
  </w:num>
  <w:num w:numId="23">
    <w:abstractNumId w:val="14"/>
  </w:num>
  <w:num w:numId="24">
    <w:abstractNumId w:val="28"/>
  </w:num>
  <w:num w:numId="25">
    <w:abstractNumId w:val="13"/>
  </w:num>
  <w:num w:numId="26">
    <w:abstractNumId w:val="10"/>
  </w:num>
  <w:num w:numId="27">
    <w:abstractNumId w:val="32"/>
  </w:num>
  <w:num w:numId="28">
    <w:abstractNumId w:val="30"/>
  </w:num>
  <w:num w:numId="29">
    <w:abstractNumId w:val="31"/>
  </w:num>
  <w:num w:numId="30">
    <w:abstractNumId w:val="16"/>
  </w:num>
  <w:num w:numId="31">
    <w:abstractNumId w:val="25"/>
  </w:num>
  <w:num w:numId="32">
    <w:abstractNumId w:val="37"/>
    <w:lvlOverride w:ilvl="0">
      <w:startOverride w:val="6"/>
    </w:lvlOverride>
  </w:num>
  <w:num w:numId="33">
    <w:abstractNumId w:val="37"/>
    <w:lvlOverride w:ilvl="0">
      <w:startOverride w:val="7"/>
    </w:lvlOverride>
  </w:num>
  <w:num w:numId="34">
    <w:abstractNumId w:val="11"/>
  </w:num>
  <w:num w:numId="35">
    <w:abstractNumId w:val="40"/>
  </w:num>
  <w:num w:numId="36">
    <w:abstractNumId w:val="8"/>
  </w:num>
  <w:num w:numId="37">
    <w:abstractNumId w:val="15"/>
  </w:num>
  <w:num w:numId="38">
    <w:abstractNumId w:val="4"/>
  </w:num>
  <w:num w:numId="39">
    <w:abstractNumId w:val="27"/>
  </w:num>
  <w:num w:numId="40">
    <w:abstractNumId w:val="5"/>
  </w:num>
  <w:num w:numId="41">
    <w:abstractNumId w:val="24"/>
  </w:num>
  <w:num w:numId="42">
    <w:abstractNumId w:val="37"/>
    <w:lvlOverride w:ilvl="0">
      <w:startOverride w:val="7"/>
    </w:lvlOverride>
    <w:lvlOverride w:ilvl="1">
      <w:startOverride w:val="1"/>
    </w:lvlOverride>
  </w:num>
  <w:num w:numId="43">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9"/>
  </w:num>
  <w:num w:numId="46">
    <w:abstractNumId w:val="39"/>
  </w:num>
  <w:num w:numId="47">
    <w:abstractNumId w:val="35"/>
  </w:num>
  <w:num w:numId="48">
    <w:abstractNumId w:val="29"/>
  </w:num>
  <w:num w:numId="49">
    <w:abstractNumId w:val="0"/>
  </w:num>
  <w:num w:numId="50">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31"/>
    <w:rsid w:val="00157DA6"/>
    <w:rsid w:val="001E6FBC"/>
    <w:rsid w:val="005533D4"/>
    <w:rsid w:val="005E7757"/>
    <w:rsid w:val="00AF2B94"/>
    <w:rsid w:val="00B363C4"/>
    <w:rsid w:val="00BF0A31"/>
    <w:rsid w:val="00C221C6"/>
    <w:rsid w:val="00E30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E9478"/>
  <w15:chartTrackingRefBased/>
  <w15:docId w15:val="{82759228-29AB-4DB0-8BFA-7CEA9A37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0A31"/>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BF0A3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BF0A31"/>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BF0A31"/>
    <w:pPr>
      <w:keepNext/>
      <w:numPr>
        <w:ilvl w:val="2"/>
        <w:numId w:val="4"/>
      </w:numPr>
      <w:spacing w:before="240"/>
      <w:outlineLvl w:val="2"/>
    </w:pPr>
    <w:rPr>
      <w:rFonts w:cs="Arial"/>
      <w:b/>
      <w:bCs/>
      <w:szCs w:val="26"/>
    </w:rPr>
  </w:style>
  <w:style w:type="paragraph" w:styleId="40">
    <w:name w:val="heading 4"/>
    <w:basedOn w:val="a0"/>
    <w:next w:val="a0"/>
    <w:link w:val="41"/>
    <w:qFormat/>
    <w:rsid w:val="00BF0A31"/>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BF0A31"/>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BF0A31"/>
    <w:pPr>
      <w:spacing w:before="240"/>
      <w:outlineLvl w:val="5"/>
    </w:pPr>
    <w:rPr>
      <w:rFonts w:ascii="Times New Roman" w:hAnsi="Times New Roman"/>
      <w:b/>
      <w:bCs/>
      <w:sz w:val="22"/>
      <w:szCs w:val="22"/>
    </w:rPr>
  </w:style>
  <w:style w:type="paragraph" w:styleId="7">
    <w:name w:val="heading 7"/>
    <w:basedOn w:val="a0"/>
    <w:next w:val="a0"/>
    <w:link w:val="70"/>
    <w:qFormat/>
    <w:rsid w:val="00BF0A31"/>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BF0A31"/>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BF0A31"/>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BF0A31"/>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BF0A31"/>
    <w:rPr>
      <w:rFonts w:ascii="Times New Roman" w:eastAsia="Times New Roman" w:hAnsi="Times New Roman" w:cs="Times New Roman"/>
      <w:b/>
      <w:bCs/>
      <w:iCs/>
      <w:smallCaps/>
    </w:rPr>
  </w:style>
  <w:style w:type="character" w:customStyle="1" w:styleId="30">
    <w:name w:val="Заголовок 3 Знак"/>
    <w:aliases w:val="hseHeading 3 Знак"/>
    <w:basedOn w:val="a1"/>
    <w:link w:val="3"/>
    <w:rsid w:val="00BF0A31"/>
    <w:rPr>
      <w:rFonts w:ascii="Arial" w:eastAsia="Times New Roman" w:hAnsi="Arial" w:cs="Arial"/>
      <w:b/>
      <w:bCs/>
      <w:sz w:val="24"/>
      <w:szCs w:val="26"/>
      <w:lang w:val="en-US"/>
    </w:rPr>
  </w:style>
  <w:style w:type="character" w:customStyle="1" w:styleId="41">
    <w:name w:val="Заголовок 4 Знак"/>
    <w:basedOn w:val="a1"/>
    <w:link w:val="40"/>
    <w:rsid w:val="00BF0A31"/>
    <w:rPr>
      <w:rFonts w:ascii="Arial" w:eastAsia="Times New Roman" w:hAnsi="Arial" w:cs="Times New Roman"/>
      <w:b/>
      <w:sz w:val="20"/>
      <w:szCs w:val="20"/>
      <w:lang w:val="en-GB"/>
    </w:rPr>
  </w:style>
  <w:style w:type="character" w:customStyle="1" w:styleId="50">
    <w:name w:val="Заголовок 5 Знак"/>
    <w:basedOn w:val="a1"/>
    <w:link w:val="5"/>
    <w:rsid w:val="00BF0A31"/>
    <w:rPr>
      <w:rFonts w:ascii="Arial" w:eastAsia="Times New Roman" w:hAnsi="Arial" w:cs="Times New Roman"/>
      <w:b/>
      <w:i/>
      <w:sz w:val="26"/>
      <w:szCs w:val="20"/>
      <w:lang w:val="en-GB"/>
    </w:rPr>
  </w:style>
  <w:style w:type="character" w:customStyle="1" w:styleId="60">
    <w:name w:val="Заголовок 6 Знак"/>
    <w:basedOn w:val="a1"/>
    <w:link w:val="6"/>
    <w:rsid w:val="00BF0A31"/>
    <w:rPr>
      <w:rFonts w:ascii="Times New Roman" w:eastAsia="Times New Roman" w:hAnsi="Times New Roman" w:cs="Times New Roman"/>
      <w:b/>
      <w:bCs/>
      <w:lang w:val="en-US"/>
    </w:rPr>
  </w:style>
  <w:style w:type="character" w:customStyle="1" w:styleId="70">
    <w:name w:val="Заголовок 7 Знак"/>
    <w:basedOn w:val="a1"/>
    <w:link w:val="7"/>
    <w:rsid w:val="00BF0A31"/>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BF0A31"/>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BF0A31"/>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BF0A31"/>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BF0A31"/>
    <w:rPr>
      <w:rFonts w:ascii="Arial" w:eastAsia="Times New Roman" w:hAnsi="Arial" w:cs="Times New Roman"/>
      <w:sz w:val="24"/>
      <w:szCs w:val="24"/>
      <w:lang w:val="en-US"/>
    </w:rPr>
  </w:style>
  <w:style w:type="paragraph" w:styleId="a6">
    <w:name w:val="footer"/>
    <w:aliases w:val="Reference number"/>
    <w:basedOn w:val="a0"/>
    <w:link w:val="a7"/>
    <w:uiPriority w:val="99"/>
    <w:rsid w:val="00BF0A31"/>
    <w:pPr>
      <w:tabs>
        <w:tab w:val="center" w:pos="4677"/>
        <w:tab w:val="right" w:pos="9355"/>
      </w:tabs>
    </w:pPr>
  </w:style>
  <w:style w:type="character" w:customStyle="1" w:styleId="a7">
    <w:name w:val="Нижний колонтитул Знак"/>
    <w:aliases w:val="Reference number Знак"/>
    <w:basedOn w:val="a1"/>
    <w:link w:val="a6"/>
    <w:uiPriority w:val="99"/>
    <w:rsid w:val="00BF0A31"/>
    <w:rPr>
      <w:rFonts w:ascii="Arial" w:eastAsia="Times New Roman" w:hAnsi="Arial" w:cs="Times New Roman"/>
      <w:sz w:val="24"/>
      <w:szCs w:val="24"/>
      <w:lang w:val="en-US"/>
    </w:rPr>
  </w:style>
  <w:style w:type="table" w:styleId="a8">
    <w:name w:val="Table Grid"/>
    <w:basedOn w:val="a2"/>
    <w:uiPriority w:val="59"/>
    <w:rsid w:val="00BF0A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BF0A31"/>
    <w:pPr>
      <w:spacing w:before="40" w:after="40"/>
      <w:ind w:firstLine="0"/>
      <w:jc w:val="left"/>
    </w:pPr>
    <w:rPr>
      <w:sz w:val="20"/>
      <w:szCs w:val="20"/>
      <w:lang w:val="ru-RU" w:eastAsia="ru-RU"/>
    </w:rPr>
  </w:style>
  <w:style w:type="paragraph" w:customStyle="1" w:styleId="StyleHeading1">
    <w:name w:val="Style Heading 1 +"/>
    <w:basedOn w:val="10"/>
    <w:autoRedefine/>
    <w:rsid w:val="00BF0A31"/>
    <w:pPr>
      <w:numPr>
        <w:numId w:val="1"/>
      </w:numPr>
    </w:pPr>
    <w:rPr>
      <w:kern w:val="0"/>
      <w:sz w:val="28"/>
    </w:rPr>
  </w:style>
  <w:style w:type="paragraph" w:customStyle="1" w:styleId="TableNum1">
    <w:name w:val="Table Num 1"/>
    <w:basedOn w:val="a0"/>
    <w:next w:val="a0"/>
    <w:rsid w:val="00BF0A31"/>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rsid w:val="00BF0A31"/>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rsid w:val="00BF0A31"/>
    <w:rPr>
      <w:rFonts w:ascii="Times New Roman" w:eastAsia="Times New Roman" w:hAnsi="Times New Roman" w:cs="Times New Roman"/>
      <w:sz w:val="24"/>
      <w:szCs w:val="20"/>
      <w:lang w:eastAsia="ru-RU"/>
    </w:rPr>
  </w:style>
  <w:style w:type="paragraph" w:styleId="ac">
    <w:name w:val="Title"/>
    <w:basedOn w:val="a0"/>
    <w:link w:val="ad"/>
    <w:qFormat/>
    <w:rsid w:val="00BF0A31"/>
    <w:pPr>
      <w:spacing w:before="0" w:after="0"/>
      <w:ind w:firstLine="0"/>
      <w:jc w:val="center"/>
    </w:pPr>
    <w:rPr>
      <w:b/>
      <w:sz w:val="22"/>
      <w:szCs w:val="20"/>
      <w:lang w:val="ru-RU" w:eastAsia="ru-RU"/>
    </w:rPr>
  </w:style>
  <w:style w:type="character" w:customStyle="1" w:styleId="ad">
    <w:name w:val="Заголовок Знак"/>
    <w:basedOn w:val="a1"/>
    <w:link w:val="ac"/>
    <w:rsid w:val="00BF0A31"/>
    <w:rPr>
      <w:rFonts w:ascii="Arial" w:eastAsia="Times New Roman" w:hAnsi="Arial" w:cs="Times New Roman"/>
      <w:b/>
      <w:szCs w:val="20"/>
      <w:lang w:eastAsia="ru-RU"/>
    </w:rPr>
  </w:style>
  <w:style w:type="character" w:styleId="ae">
    <w:name w:val="Hyperlink"/>
    <w:uiPriority w:val="99"/>
    <w:rsid w:val="00BF0A31"/>
    <w:rPr>
      <w:color w:val="0000FF"/>
      <w:u w:val="single"/>
    </w:rPr>
  </w:style>
  <w:style w:type="paragraph" w:styleId="12">
    <w:name w:val="toc 1"/>
    <w:basedOn w:val="a0"/>
    <w:next w:val="a0"/>
    <w:autoRedefine/>
    <w:uiPriority w:val="39"/>
    <w:rsid w:val="00BF0A31"/>
    <w:pPr>
      <w:tabs>
        <w:tab w:val="left" w:pos="-4680"/>
        <w:tab w:val="left" w:pos="1440"/>
        <w:tab w:val="right" w:pos="10080"/>
      </w:tabs>
      <w:jc w:val="left"/>
    </w:pPr>
  </w:style>
  <w:style w:type="paragraph" w:styleId="21">
    <w:name w:val="toc 2"/>
    <w:basedOn w:val="a0"/>
    <w:next w:val="a0"/>
    <w:autoRedefine/>
    <w:uiPriority w:val="39"/>
    <w:rsid w:val="00BF0A31"/>
    <w:pPr>
      <w:tabs>
        <w:tab w:val="left" w:pos="1920"/>
        <w:tab w:val="right" w:leader="dot" w:pos="9900"/>
      </w:tabs>
      <w:ind w:left="240" w:right="475"/>
    </w:pPr>
  </w:style>
  <w:style w:type="paragraph" w:styleId="31">
    <w:name w:val="toc 3"/>
    <w:basedOn w:val="a0"/>
    <w:next w:val="a0"/>
    <w:autoRedefine/>
    <w:semiHidden/>
    <w:rsid w:val="00BF0A31"/>
    <w:pPr>
      <w:tabs>
        <w:tab w:val="left" w:pos="2171"/>
        <w:tab w:val="right" w:leader="dot" w:pos="10260"/>
      </w:tabs>
      <w:ind w:left="2160" w:right="115" w:hanging="829"/>
    </w:pPr>
  </w:style>
  <w:style w:type="paragraph" w:styleId="af">
    <w:name w:val="Balloon Text"/>
    <w:basedOn w:val="a0"/>
    <w:link w:val="af0"/>
    <w:uiPriority w:val="99"/>
    <w:semiHidden/>
    <w:rsid w:val="00BF0A31"/>
    <w:rPr>
      <w:rFonts w:ascii="Tahoma" w:hAnsi="Tahoma" w:cs="Tahoma"/>
      <w:sz w:val="16"/>
      <w:szCs w:val="16"/>
    </w:rPr>
  </w:style>
  <w:style w:type="character" w:customStyle="1" w:styleId="af0">
    <w:name w:val="Текст выноски Знак"/>
    <w:basedOn w:val="a1"/>
    <w:link w:val="af"/>
    <w:uiPriority w:val="99"/>
    <w:semiHidden/>
    <w:rsid w:val="00BF0A31"/>
    <w:rPr>
      <w:rFonts w:ascii="Tahoma" w:eastAsia="Times New Roman" w:hAnsi="Tahoma" w:cs="Tahoma"/>
      <w:sz w:val="16"/>
      <w:szCs w:val="16"/>
      <w:lang w:val="en-US"/>
    </w:rPr>
  </w:style>
  <w:style w:type="paragraph" w:styleId="af1">
    <w:name w:val="caption"/>
    <w:basedOn w:val="a0"/>
    <w:next w:val="a0"/>
    <w:unhideWhenUsed/>
    <w:qFormat/>
    <w:rsid w:val="00BF0A31"/>
    <w:rPr>
      <w:b/>
      <w:bCs/>
      <w:sz w:val="20"/>
      <w:szCs w:val="20"/>
    </w:rPr>
  </w:style>
  <w:style w:type="paragraph" w:styleId="af2">
    <w:name w:val="TOC Heading"/>
    <w:basedOn w:val="10"/>
    <w:next w:val="a0"/>
    <w:uiPriority w:val="39"/>
    <w:unhideWhenUsed/>
    <w:qFormat/>
    <w:rsid w:val="00BF0A31"/>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BF0A31"/>
    <w:rPr>
      <w:color w:val="808080"/>
    </w:rPr>
  </w:style>
  <w:style w:type="paragraph" w:styleId="af4">
    <w:name w:val="List Paragraph"/>
    <w:basedOn w:val="a0"/>
    <w:uiPriority w:val="34"/>
    <w:qFormat/>
    <w:rsid w:val="00BF0A31"/>
    <w:pPr>
      <w:ind w:left="708"/>
    </w:pPr>
  </w:style>
  <w:style w:type="paragraph" w:customStyle="1" w:styleId="4">
    <w:name w:val="Стиль4"/>
    <w:basedOn w:val="a0"/>
    <w:qFormat/>
    <w:rsid w:val="00BF0A31"/>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BF0A31"/>
    <w:pPr>
      <w:numPr>
        <w:numId w:val="6"/>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BF0A31"/>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BF0A31"/>
  </w:style>
  <w:style w:type="character" w:styleId="af5">
    <w:name w:val="page number"/>
    <w:basedOn w:val="a1"/>
    <w:uiPriority w:val="99"/>
    <w:rsid w:val="00BF0A31"/>
  </w:style>
  <w:style w:type="paragraph" w:styleId="22">
    <w:name w:val="Body Text 2"/>
    <w:basedOn w:val="a0"/>
    <w:link w:val="23"/>
    <w:rsid w:val="00BF0A31"/>
    <w:pPr>
      <w:ind w:firstLine="0"/>
    </w:pPr>
    <w:rPr>
      <w:sz w:val="20"/>
      <w:szCs w:val="20"/>
      <w:lang w:val="en-GB"/>
    </w:rPr>
  </w:style>
  <w:style w:type="character" w:customStyle="1" w:styleId="23">
    <w:name w:val="Основной текст 2 Знак"/>
    <w:basedOn w:val="a1"/>
    <w:link w:val="22"/>
    <w:rsid w:val="00BF0A31"/>
    <w:rPr>
      <w:rFonts w:ascii="Arial" w:eastAsia="Times New Roman" w:hAnsi="Arial" w:cs="Times New Roman"/>
      <w:sz w:val="20"/>
      <w:szCs w:val="20"/>
      <w:lang w:val="en-GB"/>
    </w:rPr>
  </w:style>
  <w:style w:type="paragraph" w:styleId="24">
    <w:name w:val="Body Text Indent 2"/>
    <w:basedOn w:val="a0"/>
    <w:link w:val="25"/>
    <w:rsid w:val="00BF0A31"/>
    <w:pPr>
      <w:ind w:left="2040" w:hanging="2040"/>
      <w:jc w:val="left"/>
    </w:pPr>
    <w:rPr>
      <w:sz w:val="20"/>
      <w:szCs w:val="20"/>
    </w:rPr>
  </w:style>
  <w:style w:type="character" w:customStyle="1" w:styleId="25">
    <w:name w:val="Основной текст с отступом 2 Знак"/>
    <w:basedOn w:val="a1"/>
    <w:link w:val="24"/>
    <w:rsid w:val="00BF0A31"/>
    <w:rPr>
      <w:rFonts w:ascii="Arial" w:eastAsia="Times New Roman" w:hAnsi="Arial" w:cs="Times New Roman"/>
      <w:sz w:val="20"/>
      <w:szCs w:val="20"/>
      <w:lang w:val="en-US"/>
    </w:rPr>
  </w:style>
  <w:style w:type="paragraph" w:styleId="32">
    <w:name w:val="Body Text Indent 3"/>
    <w:basedOn w:val="a0"/>
    <w:link w:val="33"/>
    <w:rsid w:val="00BF0A31"/>
    <w:pPr>
      <w:ind w:left="2040" w:hanging="2040"/>
    </w:pPr>
    <w:rPr>
      <w:sz w:val="20"/>
      <w:szCs w:val="20"/>
    </w:rPr>
  </w:style>
  <w:style w:type="character" w:customStyle="1" w:styleId="33">
    <w:name w:val="Основной текст с отступом 3 Знак"/>
    <w:basedOn w:val="a1"/>
    <w:link w:val="32"/>
    <w:rsid w:val="00BF0A31"/>
    <w:rPr>
      <w:rFonts w:ascii="Arial" w:eastAsia="Times New Roman" w:hAnsi="Arial" w:cs="Times New Roman"/>
      <w:sz w:val="20"/>
      <w:szCs w:val="20"/>
      <w:lang w:val="en-US"/>
    </w:rPr>
  </w:style>
  <w:style w:type="paragraph" w:styleId="af6">
    <w:name w:val="Body Text Indent"/>
    <w:basedOn w:val="a0"/>
    <w:link w:val="af7"/>
    <w:rsid w:val="00BF0A31"/>
    <w:pPr>
      <w:ind w:left="840" w:hanging="840"/>
    </w:pPr>
    <w:rPr>
      <w:sz w:val="20"/>
      <w:szCs w:val="20"/>
    </w:rPr>
  </w:style>
  <w:style w:type="character" w:customStyle="1" w:styleId="af7">
    <w:name w:val="Основной текст с отступом Знак"/>
    <w:basedOn w:val="a1"/>
    <w:link w:val="af6"/>
    <w:rsid w:val="00BF0A31"/>
    <w:rPr>
      <w:rFonts w:ascii="Arial" w:eastAsia="Times New Roman" w:hAnsi="Arial" w:cs="Times New Roman"/>
      <w:sz w:val="20"/>
      <w:szCs w:val="20"/>
      <w:lang w:val="en-US"/>
    </w:rPr>
  </w:style>
  <w:style w:type="paragraph" w:styleId="34">
    <w:name w:val="Body Text 3"/>
    <w:basedOn w:val="a0"/>
    <w:link w:val="35"/>
    <w:rsid w:val="00BF0A31"/>
    <w:pPr>
      <w:spacing w:before="0" w:after="0"/>
      <w:ind w:firstLine="0"/>
    </w:pPr>
    <w:rPr>
      <w:rFonts w:ascii="Times New Roman" w:hAnsi="Times New Roman"/>
      <w:szCs w:val="20"/>
    </w:rPr>
  </w:style>
  <w:style w:type="character" w:customStyle="1" w:styleId="35">
    <w:name w:val="Основной текст 3 Знак"/>
    <w:basedOn w:val="a1"/>
    <w:link w:val="34"/>
    <w:rsid w:val="00BF0A31"/>
    <w:rPr>
      <w:rFonts w:ascii="Times New Roman" w:eastAsia="Times New Roman" w:hAnsi="Times New Roman" w:cs="Times New Roman"/>
      <w:sz w:val="24"/>
      <w:szCs w:val="20"/>
      <w:lang w:val="en-US"/>
    </w:rPr>
  </w:style>
  <w:style w:type="paragraph" w:styleId="af8">
    <w:name w:val="Subtitle"/>
    <w:basedOn w:val="a0"/>
    <w:link w:val="af9"/>
    <w:qFormat/>
    <w:rsid w:val="00BF0A31"/>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BF0A31"/>
    <w:rPr>
      <w:rFonts w:ascii="Arial Black" w:eastAsia="Times New Roman" w:hAnsi="Arial Black" w:cs="Times New Roman"/>
      <w:b/>
      <w:sz w:val="60"/>
      <w:szCs w:val="20"/>
      <w:lang w:val="en-GB"/>
    </w:rPr>
  </w:style>
  <w:style w:type="paragraph" w:customStyle="1" w:styleId="footer5">
    <w:name w:val="footer5"/>
    <w:basedOn w:val="a0"/>
    <w:rsid w:val="00BF0A31"/>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BF0A31"/>
    <w:rPr>
      <w:color w:val="800080"/>
      <w:u w:val="single"/>
    </w:rPr>
  </w:style>
  <w:style w:type="paragraph" w:customStyle="1" w:styleId="bullet1">
    <w:name w:val="bullet 1"/>
    <w:basedOn w:val="a0"/>
    <w:next w:val="a0"/>
    <w:rsid w:val="00BF0A31"/>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BF0A31"/>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BF0A31"/>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BF0A31"/>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BF0A31"/>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BF0A31"/>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BF0A31"/>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BF0A31"/>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BF0A31"/>
    <w:pPr>
      <w:spacing w:before="0" w:after="0"/>
      <w:ind w:left="720" w:firstLine="0"/>
      <w:jc w:val="left"/>
    </w:pPr>
    <w:rPr>
      <w:rFonts w:ascii="Times New Roman" w:hAnsi="Times New Roman"/>
      <w:szCs w:val="20"/>
      <w:lang w:val="en-GB"/>
    </w:rPr>
  </w:style>
  <w:style w:type="paragraph" w:styleId="51">
    <w:name w:val="toc 5"/>
    <w:basedOn w:val="a0"/>
    <w:next w:val="a0"/>
    <w:autoRedefine/>
    <w:rsid w:val="00BF0A31"/>
    <w:pPr>
      <w:spacing w:before="0" w:after="0"/>
      <w:ind w:left="960" w:firstLine="0"/>
      <w:jc w:val="left"/>
    </w:pPr>
    <w:rPr>
      <w:rFonts w:ascii="Times New Roman" w:hAnsi="Times New Roman"/>
      <w:szCs w:val="20"/>
      <w:lang w:val="en-GB"/>
    </w:rPr>
  </w:style>
  <w:style w:type="paragraph" w:styleId="61">
    <w:name w:val="toc 6"/>
    <w:basedOn w:val="a0"/>
    <w:next w:val="a0"/>
    <w:autoRedefine/>
    <w:rsid w:val="00BF0A31"/>
    <w:pPr>
      <w:spacing w:before="0" w:after="0"/>
      <w:ind w:left="1200" w:firstLine="0"/>
      <w:jc w:val="left"/>
    </w:pPr>
    <w:rPr>
      <w:rFonts w:ascii="Times New Roman" w:hAnsi="Times New Roman"/>
      <w:szCs w:val="20"/>
      <w:lang w:val="en-GB"/>
    </w:rPr>
  </w:style>
  <w:style w:type="paragraph" w:styleId="71">
    <w:name w:val="toc 7"/>
    <w:basedOn w:val="a0"/>
    <w:next w:val="a0"/>
    <w:autoRedefine/>
    <w:rsid w:val="00BF0A31"/>
    <w:pPr>
      <w:spacing w:before="0" w:after="0"/>
      <w:ind w:left="1440" w:firstLine="0"/>
      <w:jc w:val="left"/>
    </w:pPr>
    <w:rPr>
      <w:rFonts w:ascii="Times New Roman" w:hAnsi="Times New Roman"/>
      <w:szCs w:val="20"/>
      <w:lang w:val="en-GB"/>
    </w:rPr>
  </w:style>
  <w:style w:type="paragraph" w:styleId="81">
    <w:name w:val="toc 8"/>
    <w:basedOn w:val="a0"/>
    <w:next w:val="a0"/>
    <w:autoRedefine/>
    <w:rsid w:val="00BF0A31"/>
    <w:pPr>
      <w:spacing w:before="0" w:after="0"/>
      <w:ind w:left="1680" w:firstLine="0"/>
      <w:jc w:val="left"/>
    </w:pPr>
    <w:rPr>
      <w:rFonts w:ascii="Times New Roman" w:hAnsi="Times New Roman"/>
      <w:szCs w:val="20"/>
      <w:lang w:val="en-GB"/>
    </w:rPr>
  </w:style>
  <w:style w:type="paragraph" w:styleId="91">
    <w:name w:val="toc 9"/>
    <w:basedOn w:val="a0"/>
    <w:next w:val="a0"/>
    <w:autoRedefine/>
    <w:rsid w:val="00BF0A31"/>
    <w:pPr>
      <w:spacing w:before="0" w:after="0"/>
      <w:ind w:left="1920" w:firstLine="0"/>
      <w:jc w:val="left"/>
    </w:pPr>
    <w:rPr>
      <w:rFonts w:ascii="Times New Roman" w:hAnsi="Times New Roman"/>
      <w:szCs w:val="20"/>
      <w:lang w:val="en-GB"/>
    </w:rPr>
  </w:style>
  <w:style w:type="paragraph" w:customStyle="1" w:styleId="table">
    <w:name w:val="table"/>
    <w:basedOn w:val="a0"/>
    <w:rsid w:val="00BF0A31"/>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BF0A31"/>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BF0A31"/>
    <w:pPr>
      <w:spacing w:before="0" w:after="0"/>
      <w:ind w:firstLine="0"/>
      <w:jc w:val="left"/>
    </w:pPr>
    <w:rPr>
      <w:rFonts w:ascii="Times New Roman" w:hAnsi="Times New Roman"/>
      <w:sz w:val="20"/>
      <w:szCs w:val="20"/>
    </w:rPr>
  </w:style>
  <w:style w:type="paragraph" w:customStyle="1" w:styleId="font5">
    <w:name w:val="font5"/>
    <w:basedOn w:val="a0"/>
    <w:rsid w:val="00BF0A31"/>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BF0A31"/>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BF0A31"/>
    <w:rPr>
      <w:rFonts w:ascii="Times New Roman" w:eastAsia="Times New Roman" w:hAnsi="Times New Roman" w:cs="Times New Roman"/>
      <w:sz w:val="20"/>
      <w:szCs w:val="20"/>
      <w:lang w:val="en-GB"/>
    </w:rPr>
  </w:style>
  <w:style w:type="character" w:styleId="afe">
    <w:name w:val="footnote reference"/>
    <w:rsid w:val="00BF0A31"/>
    <w:rPr>
      <w:vertAlign w:val="superscript"/>
    </w:rPr>
  </w:style>
  <w:style w:type="paragraph" w:styleId="aff">
    <w:name w:val="annotation text"/>
    <w:basedOn w:val="a0"/>
    <w:link w:val="aff0"/>
    <w:uiPriority w:val="99"/>
    <w:rsid w:val="00BF0A31"/>
    <w:pPr>
      <w:spacing w:before="0"/>
      <w:ind w:firstLine="0"/>
    </w:pPr>
    <w:rPr>
      <w:sz w:val="20"/>
      <w:szCs w:val="20"/>
      <w:lang w:val="en-GB"/>
    </w:rPr>
  </w:style>
  <w:style w:type="character" w:customStyle="1" w:styleId="aff0">
    <w:name w:val="Текст примечания Знак"/>
    <w:basedOn w:val="a1"/>
    <w:link w:val="aff"/>
    <w:uiPriority w:val="99"/>
    <w:rsid w:val="00BF0A31"/>
    <w:rPr>
      <w:rFonts w:ascii="Arial" w:eastAsia="Times New Roman" w:hAnsi="Arial" w:cs="Times New Roman"/>
      <w:sz w:val="20"/>
      <w:szCs w:val="20"/>
      <w:lang w:val="en-GB"/>
    </w:rPr>
  </w:style>
  <w:style w:type="character" w:styleId="aff1">
    <w:name w:val="annotation reference"/>
    <w:rsid w:val="00BF0A31"/>
    <w:rPr>
      <w:sz w:val="16"/>
      <w:szCs w:val="16"/>
    </w:rPr>
  </w:style>
  <w:style w:type="paragraph" w:styleId="aff2">
    <w:name w:val="annotation subject"/>
    <w:basedOn w:val="aff"/>
    <w:next w:val="aff"/>
    <w:link w:val="aff3"/>
    <w:uiPriority w:val="99"/>
    <w:rsid w:val="00BF0A31"/>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BF0A31"/>
    <w:rPr>
      <w:rFonts w:ascii="Times New Roman" w:eastAsia="Times New Roman" w:hAnsi="Times New Roman" w:cs="Times New Roman"/>
      <w:b/>
      <w:bCs/>
      <w:sz w:val="20"/>
      <w:szCs w:val="20"/>
      <w:lang w:val="en-GB"/>
    </w:rPr>
  </w:style>
  <w:style w:type="paragraph" w:customStyle="1" w:styleId="TEXT2">
    <w:name w:val="TEXT 2"/>
    <w:aliases w:val="2,text 2"/>
    <w:basedOn w:val="a0"/>
    <w:rsid w:val="00BF0A31"/>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BF0A31"/>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BF0A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BF0A31"/>
    <w:pPr>
      <w:numPr>
        <w:numId w:val="49"/>
      </w:numPr>
      <w:spacing w:before="120" w:after="0"/>
      <w:contextualSpacing/>
    </w:pPr>
    <w:rPr>
      <w:rFonts w:ascii="Times New Roman" w:hAnsi="Times New Roman"/>
      <w:szCs w:val="20"/>
      <w:lang w:val="ru-RU" w:eastAsia="ru-RU"/>
    </w:rPr>
  </w:style>
  <w:style w:type="paragraph" w:styleId="aff4">
    <w:name w:val="Revision"/>
    <w:hidden/>
    <w:uiPriority w:val="99"/>
    <w:semiHidden/>
    <w:rsid w:val="00BF0A31"/>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BF0A31"/>
    <w:pPr>
      <w:widowControl w:val="0"/>
      <w:spacing w:before="0" w:after="0"/>
      <w:ind w:firstLine="0"/>
    </w:pPr>
    <w:rPr>
      <w:rFonts w:ascii="Times New Roman" w:hAnsi="Times New Roman"/>
      <w:szCs w:val="20"/>
      <w:lang w:val="ru-RU" w:eastAsia="ru-RU"/>
    </w:rPr>
  </w:style>
  <w:style w:type="paragraph" w:customStyle="1" w:styleId="Default">
    <w:name w:val="Default"/>
    <w:rsid w:val="00BF0A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BF0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BF0A31"/>
    <w:rPr>
      <w:rFonts w:ascii="Courier New" w:eastAsia="Times New Roman" w:hAnsi="Courier New" w:cs="Courier New"/>
      <w:sz w:val="20"/>
      <w:szCs w:val="20"/>
      <w:lang w:eastAsia="ru-RU"/>
    </w:rPr>
  </w:style>
  <w:style w:type="character" w:customStyle="1" w:styleId="hl">
    <w:name w:val="hl"/>
    <w:basedOn w:val="a1"/>
    <w:rsid w:val="00BF0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tkr-Contractor.olimpoks.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7C3C0090-8781-45DB-9C9E-AF9D4150F916}">
  <ds:schemaRefs>
    <ds:schemaRef ds:uri="http://schemas.microsoft.com/sharepoint/v3/contenttype/forms"/>
  </ds:schemaRefs>
</ds:datastoreItem>
</file>

<file path=customXml/itemProps2.xml><?xml version="1.0" encoding="utf-8"?>
<ds:datastoreItem xmlns:ds="http://schemas.openxmlformats.org/officeDocument/2006/customXml" ds:itemID="{21F68ED2-7395-42A5-948D-16ABB6F8B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1EC1D-E5DF-4C20-98D0-345CB76AF313}">
  <ds:schemaRefs>
    <ds:schemaRef ds:uri="http://schemas.microsoft.com/office/2006/metadata/properties"/>
    <ds:schemaRef ds:uri="http://schemas.microsoft.com/office/infopath/2007/PartnerControls"/>
    <ds:schemaRef ds:uri="d39eca98-1745-4016-a754-09af766b6897"/>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34</Pages>
  <Words>20865</Words>
  <Characters>118935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4</cp:revision>
  <dcterms:created xsi:type="dcterms:W3CDTF">2022-10-25T08:05:00Z</dcterms:created>
  <dcterms:modified xsi:type="dcterms:W3CDTF">2022-10-25T08:10:00Z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